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D14A4" w14:textId="77777777" w:rsidR="00273AB3" w:rsidRDefault="00273AB3" w:rsidP="000374FF">
      <w:pPr>
        <w:spacing w:after="160"/>
        <w:ind w:left="0" w:right="0" w:firstLine="0"/>
        <w:jc w:val="center"/>
        <w:rPr>
          <w:color w:val="FF0000"/>
          <w:u w:val="single" w:color="FF0000"/>
        </w:rPr>
      </w:pPr>
    </w:p>
    <w:p w14:paraId="7A9CA6C0" w14:textId="7240A8EA" w:rsidR="000374FF" w:rsidRDefault="000374FF" w:rsidP="000374FF">
      <w:pPr>
        <w:spacing w:after="160"/>
        <w:ind w:left="0" w:right="0" w:firstLine="0"/>
        <w:jc w:val="center"/>
      </w:pPr>
      <w:r>
        <w:rPr>
          <w:color w:val="FF0000"/>
          <w:u w:val="single" w:color="FF0000"/>
        </w:rPr>
        <w:t>Уважаемые родители!</w:t>
      </w:r>
    </w:p>
    <w:p w14:paraId="4F9B9D74" w14:textId="096FE968" w:rsidR="000374FF" w:rsidRDefault="000374FF" w:rsidP="000374FF">
      <w:pPr>
        <w:tabs>
          <w:tab w:val="center" w:pos="3233"/>
          <w:tab w:val="center" w:pos="4306"/>
        </w:tabs>
        <w:spacing w:line="276" w:lineRule="auto"/>
        <w:ind w:left="284" w:right="510" w:firstLine="0"/>
        <w:rPr>
          <w:color w:val="FF0000"/>
          <w:sz w:val="48"/>
        </w:rPr>
      </w:pPr>
      <w:r>
        <w:t xml:space="preserve">Напоминайте детям </w:t>
      </w:r>
      <w:r>
        <w:tab/>
        <w:t>о правилах дорожного движения, где, когда и как можно переходить проезжую часть.</w:t>
      </w:r>
      <w:r w:rsidRPr="000374FF">
        <w:t xml:space="preserve"> </w:t>
      </w:r>
      <w:r>
        <w:t>Расскажите, как опасно играть рядом с проезжей частью.</w:t>
      </w:r>
      <w:r w:rsidRPr="000374FF">
        <w:t xml:space="preserve"> </w:t>
      </w:r>
      <w:r>
        <w:t>Одевайте детей в яркую одежду, а еще лучше</w:t>
      </w:r>
      <w:r w:rsidRPr="000374FF">
        <w:t xml:space="preserve"> </w:t>
      </w:r>
      <w:r>
        <w:t>иметь на ней светоотражатели</w:t>
      </w:r>
      <w:r w:rsidRPr="000374FF">
        <w:t xml:space="preserve"> </w:t>
      </w:r>
      <w:r>
        <w:t>фликеры</w:t>
      </w:r>
      <w:r w:rsidR="0084521A">
        <w:t>,</w:t>
      </w:r>
    </w:p>
    <w:p w14:paraId="72D904FC" w14:textId="0B403932" w:rsidR="000374FF" w:rsidRDefault="00273AB3" w:rsidP="000374FF">
      <w:pPr>
        <w:tabs>
          <w:tab w:val="center" w:pos="7698"/>
        </w:tabs>
        <w:spacing w:line="240" w:lineRule="auto"/>
        <w:ind w:left="284" w:right="368" w:firstLine="0"/>
        <w:jc w:val="left"/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0" wp14:anchorId="2C838D39" wp14:editId="3606C17A">
            <wp:simplePos x="0" y="0"/>
            <wp:positionH relativeFrom="column">
              <wp:posOffset>346710</wp:posOffset>
            </wp:positionH>
            <wp:positionV relativeFrom="paragraph">
              <wp:posOffset>50800</wp:posOffset>
            </wp:positionV>
            <wp:extent cx="346710" cy="37084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671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D322F" w14:textId="43C4A9F5" w:rsidR="000374FF" w:rsidRDefault="00273AB3" w:rsidP="000374FF">
      <w:pPr>
        <w:tabs>
          <w:tab w:val="center" w:pos="7698"/>
        </w:tabs>
        <w:spacing w:line="240" w:lineRule="auto"/>
        <w:ind w:left="284" w:right="368" w:firstLine="0"/>
        <w:jc w:val="left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153BD3F6" wp14:editId="1BCEB91F">
            <wp:simplePos x="0" y="0"/>
            <wp:positionH relativeFrom="column">
              <wp:posOffset>85090</wp:posOffset>
            </wp:positionH>
            <wp:positionV relativeFrom="paragraph">
              <wp:posOffset>305435</wp:posOffset>
            </wp:positionV>
            <wp:extent cx="2928620" cy="19431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316BD" w14:textId="1ADA4CE5" w:rsidR="000374FF" w:rsidRDefault="000374FF" w:rsidP="000374FF">
      <w:pPr>
        <w:tabs>
          <w:tab w:val="center" w:pos="7698"/>
        </w:tabs>
        <w:spacing w:line="240" w:lineRule="auto"/>
        <w:ind w:left="284" w:right="368" w:firstLine="0"/>
        <w:jc w:val="left"/>
      </w:pPr>
    </w:p>
    <w:p w14:paraId="70B6873B" w14:textId="554042D7" w:rsidR="000374FF" w:rsidRDefault="000374FF" w:rsidP="000374FF">
      <w:pPr>
        <w:tabs>
          <w:tab w:val="center" w:pos="7698"/>
        </w:tabs>
        <w:spacing w:line="276" w:lineRule="auto"/>
        <w:ind w:left="284" w:right="368" w:firstLine="0"/>
      </w:pPr>
      <w:r>
        <w:t xml:space="preserve">помня о том, что в зимний период темнеет рано, и водители могут не увидеть ребенка. </w:t>
      </w:r>
    </w:p>
    <w:p w14:paraId="5ADDEBDE" w14:textId="50D2CD02" w:rsidR="000374FF" w:rsidRDefault="000374FF" w:rsidP="000374FF">
      <w:pPr>
        <w:tabs>
          <w:tab w:val="center" w:pos="7698"/>
        </w:tabs>
        <w:spacing w:line="276" w:lineRule="auto"/>
        <w:ind w:left="284" w:right="368" w:firstLine="0"/>
      </w:pPr>
      <w:r>
        <w:t xml:space="preserve">С осторожностью относитесь к </w:t>
      </w:r>
      <w:r>
        <w:rPr>
          <w:color w:val="00B0F0"/>
          <w:sz w:val="43"/>
          <w:vertAlign w:val="superscript"/>
        </w:rPr>
        <w:t xml:space="preserve"> </w:t>
      </w:r>
      <w:r>
        <w:t xml:space="preserve">варежкам, когда переходите </w:t>
      </w:r>
      <w:r w:rsidRPr="000374FF">
        <w:t>д</w:t>
      </w:r>
      <w:r>
        <w:t xml:space="preserve">орогу с ребёнком. Лучше </w:t>
      </w:r>
    </w:p>
    <w:p w14:paraId="0EAE8AD4" w14:textId="1EAC6483" w:rsidR="000374FF" w:rsidRDefault="00273AB3" w:rsidP="000374FF">
      <w:pPr>
        <w:spacing w:line="276" w:lineRule="auto"/>
        <w:ind w:left="284" w:right="368"/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0" wp14:anchorId="59109F10" wp14:editId="23CAC083">
            <wp:simplePos x="0" y="0"/>
            <wp:positionH relativeFrom="column">
              <wp:posOffset>1960880</wp:posOffset>
            </wp:positionH>
            <wp:positionV relativeFrom="paragraph">
              <wp:posOffset>348615</wp:posOffset>
            </wp:positionV>
            <wp:extent cx="346710" cy="37084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671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4FF">
        <w:t xml:space="preserve">придерживайте малыша </w:t>
      </w:r>
      <w:r w:rsidR="000374FF">
        <w:tab/>
        <w:t xml:space="preserve">за </w:t>
      </w:r>
      <w:r w:rsidR="000374FF">
        <w:tab/>
      </w:r>
      <w:r w:rsidR="000374FF">
        <w:rPr>
          <w:color w:val="00B0F0"/>
        </w:rPr>
        <w:t xml:space="preserve"> </w:t>
      </w:r>
      <w:r w:rsidR="000374FF">
        <w:t xml:space="preserve">запястье. </w:t>
      </w:r>
      <w:r w:rsidR="000374FF">
        <w:rPr>
          <w:sz w:val="43"/>
          <w:vertAlign w:val="superscript"/>
        </w:rPr>
        <w:t xml:space="preserve"> </w:t>
      </w:r>
      <w:r w:rsidR="000374FF">
        <w:rPr>
          <w:color w:val="00B0F0"/>
          <w:vertAlign w:val="subscript"/>
        </w:rPr>
        <w:t xml:space="preserve"> </w:t>
      </w:r>
    </w:p>
    <w:p w14:paraId="28C16886" w14:textId="346A3457" w:rsidR="000374FF" w:rsidRDefault="00273AB3" w:rsidP="000374FF">
      <w:pPr>
        <w:spacing w:line="240" w:lineRule="auto"/>
        <w:ind w:left="144" w:right="849"/>
        <w:rPr>
          <w:color w:val="FF0000"/>
          <w:sz w:val="4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0" wp14:anchorId="6966C139" wp14:editId="2FCBDEF5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501015" cy="535305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10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DB0D5" w14:textId="4B4286E1" w:rsidR="000374FF" w:rsidRDefault="000374FF" w:rsidP="002A5351">
      <w:pPr>
        <w:spacing w:line="240" w:lineRule="auto"/>
        <w:ind w:left="567" w:right="651" w:firstLine="0"/>
        <w:jc w:val="center"/>
      </w:pPr>
      <w:r>
        <w:rPr>
          <w:color w:val="FF0000"/>
          <w:sz w:val="48"/>
        </w:rPr>
        <w:t>ПОМНИТЕ:</w:t>
      </w:r>
      <w:r>
        <w:tab/>
      </w:r>
      <w:r>
        <w:rPr>
          <w:color w:val="0D406B"/>
          <w:sz w:val="48"/>
        </w:rPr>
        <w:t xml:space="preserve"> </w:t>
      </w:r>
    </w:p>
    <w:p w14:paraId="48DCFFF6" w14:textId="590C28FD" w:rsidR="00273AB3" w:rsidRDefault="00273AB3" w:rsidP="002A5351">
      <w:pPr>
        <w:tabs>
          <w:tab w:val="center" w:pos="6917"/>
        </w:tabs>
        <w:ind w:left="567" w:right="510" w:firstLine="0"/>
        <w:jc w:val="center"/>
        <w:rPr>
          <w:sz w:val="36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0" wp14:anchorId="552ACE0D" wp14:editId="4584A103">
            <wp:simplePos x="0" y="0"/>
            <wp:positionH relativeFrom="column">
              <wp:posOffset>1790700</wp:posOffset>
            </wp:positionH>
            <wp:positionV relativeFrom="paragraph">
              <wp:posOffset>2075180</wp:posOffset>
            </wp:positionV>
            <wp:extent cx="501015" cy="535305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10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4FF" w:rsidRPr="00273AB3">
        <w:rPr>
          <w:sz w:val="36"/>
          <w:szCs w:val="36"/>
        </w:rPr>
        <w:t>на зимней дороге тормозной путь автомобиля увеличивается, в 3 раза.</w:t>
      </w:r>
      <w:r>
        <w:rPr>
          <w:sz w:val="36"/>
          <w:szCs w:val="36"/>
        </w:rPr>
        <w:t xml:space="preserve"> </w:t>
      </w:r>
      <w:r>
        <w:rPr>
          <w:sz w:val="36"/>
        </w:rPr>
        <w:t>Из-за сокращения светового дня видимость ухудшается в 2 раза.</w:t>
      </w:r>
    </w:p>
    <w:p w14:paraId="19B45D19" w14:textId="61FAF01D" w:rsidR="00273AB3" w:rsidRDefault="00273AB3" w:rsidP="00273AB3">
      <w:pPr>
        <w:tabs>
          <w:tab w:val="center" w:pos="6917"/>
        </w:tabs>
        <w:ind w:left="0" w:right="0" w:firstLine="0"/>
        <w:jc w:val="left"/>
        <w:rPr>
          <w:sz w:val="36"/>
        </w:rPr>
      </w:pPr>
    </w:p>
    <w:p w14:paraId="1B36AFA9" w14:textId="648856D4" w:rsidR="00273AB3" w:rsidRDefault="00273AB3" w:rsidP="00273AB3">
      <w:pPr>
        <w:tabs>
          <w:tab w:val="center" w:pos="6917"/>
        </w:tabs>
        <w:ind w:left="0" w:right="0" w:firstLine="0"/>
        <w:jc w:val="left"/>
        <w:rPr>
          <w:sz w:val="36"/>
        </w:rPr>
      </w:pPr>
    </w:p>
    <w:p w14:paraId="665AA89F" w14:textId="77777777" w:rsidR="002A5351" w:rsidRDefault="002A5351" w:rsidP="002A5351">
      <w:pPr>
        <w:ind w:left="567" w:right="510" w:firstLine="0"/>
        <w:jc w:val="center"/>
        <w:rPr>
          <w:color w:val="FF0000"/>
          <w:sz w:val="36"/>
          <w:szCs w:val="36"/>
        </w:rPr>
      </w:pPr>
    </w:p>
    <w:p w14:paraId="101ABB6D" w14:textId="77777777" w:rsidR="002A5351" w:rsidRDefault="002A5351" w:rsidP="002A5351">
      <w:pPr>
        <w:ind w:left="567" w:right="510" w:firstLine="0"/>
        <w:jc w:val="center"/>
        <w:rPr>
          <w:color w:val="FF0000"/>
          <w:sz w:val="36"/>
          <w:szCs w:val="36"/>
        </w:rPr>
      </w:pPr>
    </w:p>
    <w:p w14:paraId="11A607FA" w14:textId="3F03CEA1" w:rsidR="00273AB3" w:rsidRPr="002A5351" w:rsidRDefault="00273AB3" w:rsidP="002A5351">
      <w:pPr>
        <w:ind w:left="567" w:right="510" w:firstLine="0"/>
        <w:jc w:val="center"/>
        <w:rPr>
          <w:sz w:val="36"/>
          <w:szCs w:val="36"/>
        </w:rPr>
      </w:pPr>
      <w:r w:rsidRPr="002A5351">
        <w:rPr>
          <w:color w:val="FF0000"/>
          <w:sz w:val="36"/>
          <w:szCs w:val="36"/>
        </w:rPr>
        <w:t>Помните эти правила!</w:t>
      </w:r>
    </w:p>
    <w:p w14:paraId="298CC9C1" w14:textId="27FCE7F7" w:rsidR="00273AB3" w:rsidRPr="002A5351" w:rsidRDefault="00273AB3" w:rsidP="002A5351">
      <w:pPr>
        <w:spacing w:after="227"/>
        <w:ind w:left="567" w:right="510" w:firstLine="0"/>
        <w:jc w:val="center"/>
        <w:rPr>
          <w:sz w:val="36"/>
          <w:szCs w:val="36"/>
        </w:rPr>
      </w:pPr>
      <w:r w:rsidRPr="002A5351">
        <w:rPr>
          <w:color w:val="FF0000"/>
          <w:sz w:val="36"/>
          <w:szCs w:val="36"/>
        </w:rPr>
        <w:t>Живите в безопасности!</w:t>
      </w:r>
    </w:p>
    <w:p w14:paraId="25826BCB" w14:textId="510D65F6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7456A480" w14:textId="2BDC420F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68C7198D" w14:textId="7C51747C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6CE68B29" w14:textId="2F130EFA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65A0FE26" w14:textId="09370885" w:rsidR="002A5351" w:rsidRDefault="002A5351" w:rsidP="002A5351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300EA852" w14:textId="6115A663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  <w:r>
        <w:rPr>
          <w:color w:val="00B0F0"/>
          <w:sz w:val="48"/>
        </w:rPr>
        <w:t xml:space="preserve">                                                                                      </w:t>
      </w:r>
    </w:p>
    <w:p w14:paraId="06EA5C78" w14:textId="77777777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28C22563" w14:textId="77777777" w:rsidR="002A5351" w:rsidRPr="002A5351" w:rsidRDefault="002A5351" w:rsidP="002A5351">
      <w:pPr>
        <w:spacing w:line="240" w:lineRule="auto"/>
        <w:ind w:left="0" w:right="226"/>
        <w:jc w:val="center"/>
        <w:rPr>
          <w:b w:val="0"/>
          <w:color w:val="000000" w:themeColor="text1"/>
          <w:sz w:val="20"/>
        </w:rPr>
      </w:pPr>
      <w:r w:rsidRPr="002A5351">
        <w:rPr>
          <w:color w:val="000000" w:themeColor="text1"/>
          <w:sz w:val="20"/>
        </w:rPr>
        <w:t>МУНИЦИПАЛЬНОЕ АВТОНОМНОЕ ДОШКОЛЬНОЕ ОБРАЗОВАТЕЛЬНОЕ УЧРЕЖДЕНИЕ-ДЕТСКИЙ САД №4 «ЗОЛОТОЙ ГРЕБЕШОК» КОМБИНИРОВАННОГО ВИДА</w:t>
      </w:r>
    </w:p>
    <w:p w14:paraId="21663EF6" w14:textId="6E6ED62D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576" behindDoc="0" locked="0" layoutInCell="1" allowOverlap="0" wp14:anchorId="2D1B6ED7" wp14:editId="40DCCA89">
            <wp:simplePos x="0" y="0"/>
            <wp:positionH relativeFrom="column">
              <wp:posOffset>2278380</wp:posOffset>
            </wp:positionH>
            <wp:positionV relativeFrom="paragraph">
              <wp:posOffset>60325</wp:posOffset>
            </wp:positionV>
            <wp:extent cx="501015" cy="535305"/>
            <wp:effectExtent l="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10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A39A2" w14:textId="17F6792D" w:rsidR="002A5351" w:rsidRDefault="002A5351" w:rsidP="00273AB3">
      <w:pPr>
        <w:tabs>
          <w:tab w:val="center" w:pos="6917"/>
        </w:tabs>
        <w:ind w:left="0" w:right="0" w:firstLine="0"/>
        <w:jc w:val="center"/>
        <w:rPr>
          <w:color w:val="00B0F0"/>
          <w:sz w:val="48"/>
        </w:rPr>
      </w:pPr>
    </w:p>
    <w:p w14:paraId="6A249BC5" w14:textId="0F49EB16" w:rsidR="00273AB3" w:rsidRP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  <w:r w:rsidRPr="002A5351">
        <w:rPr>
          <w:sz w:val="48"/>
        </w:rPr>
        <w:t>Памятка</w:t>
      </w:r>
    </w:p>
    <w:p w14:paraId="32A68CEF" w14:textId="438F1F14" w:rsidR="002A5351" w:rsidRDefault="00556D6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491DBD18" wp14:editId="6DEAA7BB">
            <wp:simplePos x="0" y="0"/>
            <wp:positionH relativeFrom="column">
              <wp:posOffset>488950</wp:posOffset>
            </wp:positionH>
            <wp:positionV relativeFrom="paragraph">
              <wp:posOffset>328295</wp:posOffset>
            </wp:positionV>
            <wp:extent cx="2345055" cy="2156460"/>
            <wp:effectExtent l="0" t="0" r="0" b="0"/>
            <wp:wrapNone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351" w:rsidRPr="002A5351">
        <w:rPr>
          <w:sz w:val="48"/>
        </w:rPr>
        <w:t>для родителей</w:t>
      </w:r>
    </w:p>
    <w:p w14:paraId="2431066D" w14:textId="6A90796C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</w:p>
    <w:p w14:paraId="5D10E0B7" w14:textId="6AB6384F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</w:p>
    <w:p w14:paraId="1CE370C3" w14:textId="6DDB357B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</w:p>
    <w:p w14:paraId="5D5641CD" w14:textId="77777777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</w:p>
    <w:p w14:paraId="67436240" w14:textId="77777777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</w:p>
    <w:p w14:paraId="3AA6675A" w14:textId="104E68A5" w:rsidR="002A5351" w:rsidRDefault="002A5351" w:rsidP="00273AB3">
      <w:pPr>
        <w:tabs>
          <w:tab w:val="center" w:pos="6917"/>
        </w:tabs>
        <w:ind w:left="0" w:right="0" w:firstLine="0"/>
        <w:jc w:val="center"/>
        <w:rPr>
          <w:sz w:val="4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0528" behindDoc="0" locked="0" layoutInCell="1" allowOverlap="0" wp14:anchorId="03E9ECC6" wp14:editId="51B3CF5D">
            <wp:simplePos x="0" y="0"/>
            <wp:positionH relativeFrom="column">
              <wp:posOffset>160020</wp:posOffset>
            </wp:positionH>
            <wp:positionV relativeFrom="paragraph">
              <wp:posOffset>109855</wp:posOffset>
            </wp:positionV>
            <wp:extent cx="501015" cy="535305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10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87672" w14:textId="77777777" w:rsidR="002A5351" w:rsidRPr="00556D61" w:rsidRDefault="002A5351" w:rsidP="00273AB3">
      <w:pPr>
        <w:tabs>
          <w:tab w:val="center" w:pos="6917"/>
        </w:tabs>
        <w:ind w:left="0" w:right="0" w:firstLine="0"/>
        <w:jc w:val="center"/>
        <w:rPr>
          <w:sz w:val="18"/>
          <w:szCs w:val="18"/>
        </w:rPr>
      </w:pPr>
    </w:p>
    <w:p w14:paraId="65820B46" w14:textId="5A922C8C" w:rsidR="002A5351" w:rsidRPr="00A5711F" w:rsidRDefault="002A5351" w:rsidP="00556D61">
      <w:pPr>
        <w:tabs>
          <w:tab w:val="center" w:pos="6917"/>
        </w:tabs>
        <w:ind w:left="426" w:right="651" w:firstLine="0"/>
        <w:jc w:val="center"/>
        <w:rPr>
          <w:rFonts w:ascii="Peter Ivanowitsch" w:hAnsi="Peter Ivanowitsch"/>
          <w:sz w:val="52"/>
          <w:szCs w:val="52"/>
        </w:rPr>
      </w:pPr>
      <w:r w:rsidRPr="002A5351">
        <w:rPr>
          <w:rFonts w:ascii="Cambria" w:hAnsi="Cambria" w:cs="Cambria"/>
          <w:sz w:val="72"/>
          <w:szCs w:val="72"/>
        </w:rPr>
        <w:t>«</w:t>
      </w:r>
      <w:r w:rsidRPr="00A5711F">
        <w:rPr>
          <w:rFonts w:ascii="Peter Ivanowitsch" w:hAnsi="Peter Ivanowitsch"/>
          <w:sz w:val="52"/>
          <w:szCs w:val="52"/>
        </w:rPr>
        <w:t xml:space="preserve">Осторожно, </w:t>
      </w:r>
    </w:p>
    <w:p w14:paraId="422DA73D" w14:textId="047C0B64" w:rsidR="002A5351" w:rsidRPr="002A5351" w:rsidRDefault="00A5711F" w:rsidP="00556D61">
      <w:pPr>
        <w:tabs>
          <w:tab w:val="center" w:pos="6917"/>
        </w:tabs>
        <w:ind w:left="426" w:right="651" w:firstLine="0"/>
        <w:jc w:val="center"/>
        <w:rPr>
          <w:rFonts w:ascii="Peter Ivanowitsch" w:hAnsi="Peter Ivanowitsch"/>
          <w:sz w:val="72"/>
          <w:szCs w:val="72"/>
        </w:rPr>
      </w:pPr>
      <w:r>
        <w:rPr>
          <w:rFonts w:ascii="Peter Ivanowitsch" w:hAnsi="Peter Ivanowitsch"/>
          <w:sz w:val="52"/>
          <w:szCs w:val="52"/>
        </w:rPr>
        <w:t xml:space="preserve">          </w:t>
      </w:r>
      <w:r w:rsidR="002A5351" w:rsidRPr="00A5711F">
        <w:rPr>
          <w:rFonts w:ascii="Peter Ivanowitsch" w:hAnsi="Peter Ivanowitsch"/>
          <w:sz w:val="52"/>
          <w:szCs w:val="52"/>
        </w:rPr>
        <w:t>гололёд</w:t>
      </w:r>
      <w:r w:rsidR="002A5351" w:rsidRPr="002A5351">
        <w:rPr>
          <w:rFonts w:ascii="Peter Ivanowitsch" w:hAnsi="Peter Ivanowitsch"/>
          <w:sz w:val="72"/>
          <w:szCs w:val="72"/>
        </w:rPr>
        <w:t>!</w:t>
      </w:r>
      <w:r w:rsidR="002A5351" w:rsidRPr="002A5351">
        <w:rPr>
          <w:rFonts w:ascii="Cambria" w:hAnsi="Cambria" w:cs="Cambria"/>
          <w:sz w:val="72"/>
          <w:szCs w:val="72"/>
        </w:rPr>
        <w:t>»</w:t>
      </w:r>
    </w:p>
    <w:p w14:paraId="019CE08D" w14:textId="77777777" w:rsidR="00556D61" w:rsidRDefault="00556D61" w:rsidP="00556D61">
      <w:pPr>
        <w:tabs>
          <w:tab w:val="center" w:pos="6917"/>
        </w:tabs>
        <w:ind w:left="426" w:right="651" w:firstLine="0"/>
        <w:jc w:val="right"/>
        <w:rPr>
          <w:sz w:val="24"/>
          <w:szCs w:val="24"/>
        </w:rPr>
      </w:pPr>
    </w:p>
    <w:p w14:paraId="194E421A" w14:textId="226E6EC9" w:rsidR="00556D61" w:rsidRDefault="00556D61" w:rsidP="00556D61">
      <w:pPr>
        <w:tabs>
          <w:tab w:val="center" w:pos="6917"/>
        </w:tabs>
        <w:ind w:left="426" w:right="651" w:firstLine="0"/>
        <w:jc w:val="right"/>
        <w:rPr>
          <w:sz w:val="24"/>
          <w:szCs w:val="24"/>
        </w:rPr>
      </w:pPr>
      <w:r>
        <w:rPr>
          <w:sz w:val="24"/>
          <w:szCs w:val="24"/>
        </w:rPr>
        <w:t>Подготовили воспитатели:</w:t>
      </w:r>
    </w:p>
    <w:p w14:paraId="4E974CB8" w14:textId="693B490D" w:rsidR="00556D61" w:rsidRDefault="00556D61" w:rsidP="00556D61">
      <w:pPr>
        <w:tabs>
          <w:tab w:val="center" w:pos="6917"/>
        </w:tabs>
        <w:ind w:left="426" w:right="651" w:firstLine="0"/>
        <w:jc w:val="right"/>
        <w:rPr>
          <w:sz w:val="24"/>
          <w:szCs w:val="24"/>
        </w:rPr>
      </w:pPr>
      <w:r>
        <w:rPr>
          <w:sz w:val="24"/>
          <w:szCs w:val="24"/>
        </w:rPr>
        <w:t>Функ С.В., Савельева О.В.</w:t>
      </w:r>
    </w:p>
    <w:p w14:paraId="31FF827E" w14:textId="77777777" w:rsidR="00556D61" w:rsidRDefault="00556D61" w:rsidP="00556D61">
      <w:pPr>
        <w:tabs>
          <w:tab w:val="center" w:pos="6917"/>
        </w:tabs>
        <w:ind w:left="426" w:right="651" w:firstLine="0"/>
        <w:jc w:val="right"/>
        <w:rPr>
          <w:sz w:val="24"/>
          <w:szCs w:val="24"/>
        </w:rPr>
      </w:pPr>
    </w:p>
    <w:p w14:paraId="0EC7D0EB" w14:textId="77777777" w:rsidR="00556D61" w:rsidRDefault="00556D61" w:rsidP="00556D61">
      <w:pPr>
        <w:tabs>
          <w:tab w:val="center" w:pos="6917"/>
        </w:tabs>
        <w:ind w:left="426" w:right="651" w:firstLine="0"/>
        <w:jc w:val="right"/>
        <w:rPr>
          <w:sz w:val="24"/>
          <w:szCs w:val="24"/>
        </w:rPr>
      </w:pPr>
    </w:p>
    <w:p w14:paraId="65F1FD74" w14:textId="25CDBF71" w:rsidR="00556D61" w:rsidRPr="00556D61" w:rsidRDefault="00556D61" w:rsidP="00556D61">
      <w:pPr>
        <w:tabs>
          <w:tab w:val="center" w:pos="6917"/>
        </w:tabs>
        <w:ind w:left="426" w:right="651" w:firstLine="0"/>
        <w:jc w:val="center"/>
        <w:rPr>
          <w:sz w:val="24"/>
          <w:szCs w:val="24"/>
        </w:rPr>
      </w:pPr>
      <w:r>
        <w:rPr>
          <w:sz w:val="24"/>
          <w:szCs w:val="24"/>
        </w:rPr>
        <w:t>г.</w:t>
      </w:r>
      <w:r w:rsidR="00A5711F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Бердск, 2023г.</w:t>
      </w:r>
    </w:p>
    <w:p w14:paraId="6002FEC7" w14:textId="77777777" w:rsidR="00556D61" w:rsidRDefault="00556D61" w:rsidP="00556D61">
      <w:pPr>
        <w:spacing w:after="12"/>
        <w:ind w:left="1608" w:right="0" w:firstLine="0"/>
        <w:jc w:val="center"/>
      </w:pPr>
    </w:p>
    <w:p w14:paraId="650B9D3F" w14:textId="400D79B6" w:rsidR="00556D61" w:rsidRDefault="00556D61" w:rsidP="00556D61">
      <w:pPr>
        <w:spacing w:after="12"/>
        <w:ind w:left="1608" w:right="0" w:firstLine="0"/>
        <w:jc w:val="center"/>
      </w:pPr>
      <w:r>
        <w:t xml:space="preserve">«Гололедица» </w:t>
      </w:r>
    </w:p>
    <w:p w14:paraId="099C711A" w14:textId="74ABB881" w:rsidR="00556D61" w:rsidRDefault="00556D61" w:rsidP="00556D61">
      <w:pPr>
        <w:tabs>
          <w:tab w:val="center" w:pos="1151"/>
          <w:tab w:val="center" w:pos="2497"/>
        </w:tabs>
        <w:ind w:left="0" w:right="0" w:firstLine="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0" wp14:anchorId="5E7B1B9C" wp14:editId="5427E504">
            <wp:simplePos x="0" y="0"/>
            <wp:positionH relativeFrom="column">
              <wp:posOffset>2660650</wp:posOffset>
            </wp:positionH>
            <wp:positionV relativeFrom="paragraph">
              <wp:posOffset>147955</wp:posOffset>
            </wp:positionV>
            <wp:extent cx="403225" cy="441960"/>
            <wp:effectExtent l="0" t="0" r="0" b="0"/>
            <wp:wrapSquare wrapText="bothSides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0322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rFonts w:ascii="Calibri" w:eastAsia="Calibri" w:hAnsi="Calibri" w:cs="Calibri"/>
          <w:b w:val="0"/>
          <w:noProof/>
          <w:color w:val="000000"/>
          <w:sz w:val="22"/>
          <w:lang w:eastAsia="ru-RU" w:bidi="ar-SA"/>
        </w:rPr>
        <mc:AlternateContent>
          <mc:Choice Requires="wpg">
            <w:drawing>
              <wp:inline distT="0" distB="0" distL="0" distR="0" wp14:anchorId="6F3B6463" wp14:editId="54871D47">
                <wp:extent cx="610" cy="6096"/>
                <wp:effectExtent l="0" t="0" r="0" b="0"/>
                <wp:docPr id="4862" name="Group 4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" cy="6096"/>
                          <a:chOff x="0" y="0"/>
                          <a:chExt cx="610" cy="6096"/>
                        </a:xfrm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0"/>
                            <a:ext cx="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">
                                <a:moveTo>
                                  <a:pt x="0" y="0"/>
                                </a:move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ln w="6096" cap="flat">
                            <a:custDash>
                              <a:ds d="144000" sp="4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F4FF00" id="Group 4862" o:spid="_x0000_s1026" style="width:.05pt;height:.5pt;mso-position-horizontal-relative:char;mso-position-vertical-relative:line" coordsize="61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A0XwIAAL8FAAAOAAAAZHJzL2Uyb0RvYy54bWykVNtu2zAMfR+wfxD8vtgusqAzkhTYsuZl&#10;2Iq1+wBGlmwDsiRISpz8/Sj6kizdCrR7sSmJPDo8Irm8O7aKHYTzjdGrJJ9lCROam7LR1Sr59XT/&#10;4TZhPoAuQRktVslJ+ORu/f7dsrOFuDG1UaVwDEG0Lzq7SuoQbJGmnteiBT8zVmg8lMa1EHDpqrR0&#10;0CF6q9KbLFuknXGldYYL73F30x8ma8KXUvDwQ0ovAlOrBLkF+jr67uI3XS+hqBzYuuEDDXgDixYa&#10;jZdOUBsIwPaueQbVNtwZb2SYcdOmRsqGC8oBs8mzq2y2zuwt5VIVXWUnmVDaK53eDMu/H7bOPtoH&#10;h0p0tkItaBVzOUrXxj+yZEeS7DRJJo6Bcdxc5Kgqx/1F9mnRq8lrlPxZAK+//iskHa9K/yDQWSwJ&#10;f87a/1/WjzVYQWL6ArN+cKwpkfbHPGEaWixNcmBxg6Qgr0kYX3jU6NWqUIFN+UHB9z5shSFZ4fDN&#10;h77+ytGCerT4UY+mwyp+sX4thBgX2UWTdf27xHVrDuLJ0Em4ehOkdT5V+tKLXnV8bPTrT9GI8Ovl&#10;YNCVaF8mpTTdHouBccCGlgoCdUb02oDHcChKz1D7fD7PMiwfj27z22iiGgPe6IkdoMt+W2k8jUXR&#10;vwRZ4aREBFT6p5D4oFiROd3mXbX7ohw7QGz87HN2P6KTa4yRjVJTVPa3KKTU74OyNQxYA8nhAiI8&#10;IEVQQTPnGpYPbPrBg+2LWY/jBxOegoiW0WGK1zg06cKLbKO5M+WJWpYEwS4haWhKEKNhosUxdLkm&#10;r/PcXf8GAAD//wMAUEsDBBQABgAIAAAAIQDLAiks1wAAAAABAAAPAAAAZHJzL2Rvd25yZXYueG1s&#10;TI9BS8NAEIXvgv9hmYI3u4miSJpNKUU9FcFWEG/T7DQJzc6G7DZJ/71jL/byYHiP977Jl5Nr1UB9&#10;aDwbSOcJKOLS24YrA1+7t/sXUCEiW2w9k4EzBVgWtzc5ZtaP/EnDNlZKSjhkaKCOscu0DmVNDsPc&#10;d8TiHXzvMMrZV9r2OEq5a/VDkjxrhw3LQo0drWsqj9uTM/A+4rh6TF+HzfGwPv/snj6+NykZczeb&#10;VgtQkab4H4Y/fEGHQpj2/sQ2qNaAPBIvevHUXhIJ6CLX1+DFLwAAAP//AwBQSwECLQAUAAYACAAA&#10;ACEAtoM4kv4AAADhAQAAEwAAAAAAAAAAAAAAAAAAAAAAW0NvbnRlbnRfVHlwZXNdLnhtbFBLAQIt&#10;ABQABgAIAAAAIQA4/SH/1gAAAJQBAAALAAAAAAAAAAAAAAAAAC8BAABfcmVscy8ucmVsc1BLAQIt&#10;ABQABgAIAAAAIQC7rcA0XwIAAL8FAAAOAAAAAAAAAAAAAAAAAC4CAABkcnMvZTJvRG9jLnhtbFBL&#10;AQItABQABgAIAAAAIQDLAiks1wAAAAABAAAPAAAAAAAAAAAAAAAAALkEAABkcnMvZG93bnJldi54&#10;bWxQSwUGAAAAAAQABADzAAAAvQUAAAAA&#10;">
                <v:shape id="Shape 651" o:spid="_x0000_s1027" style="position:absolute;width:610;height:0;visibility:visible;mso-wrap-style:square;v-text-anchor:top" coordsize="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GTxgAAANwAAAAPAAAAZHJzL2Rvd25yZXYueG1sRI9Pa8JA&#10;FMTvBb/D8gRvdRNtY03diAgtLeJB68XbI/uaBLNvQ3abP9++Wyh4HGbmN8xmO5hadNS6yrKCeB6B&#10;IM6trrhQcPl6e3wB4TyyxtoyKRjJwTabPGww1bbnE3VnX4gAYZeigtL7JpXS5SUZdHPbEAfv27YG&#10;fZBtIXWLfYCbWi6iKJEGKw4LJTa0Lym/nX+MgqfkhOvbeDx8Nn556Q75e31dLZSaTYfdKwhPg7+H&#10;/9sfWkHyHMPfmXAEZPYLAAD//wMAUEsBAi0AFAAGAAgAAAAhANvh9svuAAAAhQEAABMAAAAAAAAA&#10;AAAAAAAAAAAAAFtDb250ZW50X1R5cGVzXS54bWxQSwECLQAUAAYACAAAACEAWvQsW78AAAAVAQAA&#10;CwAAAAAAAAAAAAAAAAAfAQAAX3JlbHMvLnJlbHNQSwECLQAUAAYACAAAACEAmLYRk8YAAADcAAAA&#10;DwAAAAAAAAAAAAAAAAAHAgAAZHJzL2Rvd25yZXYueG1sUEsFBgAAAAADAAMAtwAAAPoCAAAAAA==&#10;" path="m,l610,e" filled="f" strokecolor="#00b0f0" strokeweight=".48pt">
                  <v:path arrowok="t" textboxrect="0,0,610,0"/>
                </v:shape>
                <w10:anchorlock/>
              </v:group>
            </w:pict>
          </mc:Fallback>
        </mc:AlternateContent>
      </w:r>
      <w:r>
        <w:rPr>
          <w:color w:val="333333"/>
        </w:rPr>
        <w:tab/>
        <w:t xml:space="preserve"> </w:t>
      </w:r>
    </w:p>
    <w:p w14:paraId="4FBB8B11" w14:textId="0BE1FE55" w:rsidR="00556D61" w:rsidRDefault="00556D61" w:rsidP="00556D61">
      <w:pPr>
        <w:ind w:left="284" w:right="793" w:firstLine="0"/>
        <w:rPr>
          <w:b w:val="0"/>
          <w:color w:val="FF0000"/>
        </w:rPr>
      </w:pPr>
      <w:r>
        <w:rPr>
          <w:b w:val="0"/>
          <w:color w:val="FF0000"/>
        </w:rPr>
        <w:t xml:space="preserve">      Не идётся и не </w:t>
      </w:r>
      <w:proofErr w:type="spellStart"/>
      <w:r>
        <w:rPr>
          <w:b w:val="0"/>
          <w:color w:val="FF0000"/>
        </w:rPr>
        <w:t>едется</w:t>
      </w:r>
      <w:proofErr w:type="spellEnd"/>
      <w:r>
        <w:rPr>
          <w:b w:val="0"/>
          <w:color w:val="FF0000"/>
        </w:rPr>
        <w:t>,</w:t>
      </w:r>
    </w:p>
    <w:p w14:paraId="51ABA58C" w14:textId="7C414C4A" w:rsidR="00556D61" w:rsidRDefault="00556D61" w:rsidP="00556D61">
      <w:pPr>
        <w:spacing w:line="240" w:lineRule="auto"/>
        <w:ind w:left="284" w:right="793" w:firstLine="0"/>
        <w:jc w:val="center"/>
      </w:pPr>
      <w:r>
        <w:rPr>
          <w:b w:val="0"/>
          <w:color w:val="FF0000"/>
        </w:rPr>
        <w:t>Потому что гололедица.</w:t>
      </w:r>
    </w:p>
    <w:p w14:paraId="6ECCFDB7" w14:textId="70189CAE" w:rsidR="00556D61" w:rsidRDefault="00556D61" w:rsidP="00556D61">
      <w:pPr>
        <w:spacing w:after="27"/>
        <w:ind w:left="284" w:right="793" w:firstLine="0"/>
        <w:jc w:val="center"/>
      </w:pPr>
      <w:r>
        <w:rPr>
          <w:b w:val="0"/>
          <w:color w:val="FF0000"/>
        </w:rPr>
        <w:t xml:space="preserve">Но зато отлично </w:t>
      </w:r>
      <w:proofErr w:type="spellStart"/>
      <w:r>
        <w:rPr>
          <w:b w:val="0"/>
          <w:color w:val="FF0000"/>
        </w:rPr>
        <w:t>падается</w:t>
      </w:r>
      <w:proofErr w:type="spellEnd"/>
      <w:r>
        <w:rPr>
          <w:b w:val="0"/>
          <w:color w:val="FF0000"/>
        </w:rPr>
        <w:t>!</w:t>
      </w:r>
    </w:p>
    <w:p w14:paraId="3F36830A" w14:textId="4F71B61C" w:rsidR="00556D61" w:rsidRDefault="00556D61" w:rsidP="00556D61">
      <w:pPr>
        <w:ind w:left="284" w:right="0" w:firstLine="0"/>
        <w:rPr>
          <w:b w:val="0"/>
          <w:color w:val="FF0000"/>
        </w:rPr>
      </w:pPr>
      <w:r>
        <w:rPr>
          <w:b w:val="0"/>
          <w:color w:val="FF0000"/>
        </w:rPr>
        <w:t xml:space="preserve">      Почему ж никто не радуется?</w:t>
      </w:r>
    </w:p>
    <w:p w14:paraId="0F94839A" w14:textId="2B945E7D" w:rsidR="00556D61" w:rsidRDefault="00556D61" w:rsidP="00556D61">
      <w:pPr>
        <w:ind w:left="235" w:right="0" w:firstLine="0"/>
      </w:pPr>
      <w:r>
        <w:rPr>
          <w:b w:val="0"/>
          <w:i/>
        </w:rPr>
        <w:t xml:space="preserve">                                           </w:t>
      </w:r>
      <w:proofErr w:type="spellStart"/>
      <w:r>
        <w:rPr>
          <w:b w:val="0"/>
          <w:i/>
        </w:rPr>
        <w:t>В.Берестов</w:t>
      </w:r>
      <w:proofErr w:type="spellEnd"/>
      <w:r>
        <w:rPr>
          <w:b w:val="0"/>
          <w:color w:val="FF0000"/>
        </w:rPr>
        <w:t xml:space="preserve"> </w:t>
      </w:r>
    </w:p>
    <w:p w14:paraId="4F8971D4" w14:textId="77777777" w:rsidR="00556D61" w:rsidRDefault="00556D61" w:rsidP="00556D61">
      <w:pPr>
        <w:spacing w:after="21"/>
        <w:ind w:left="235" w:right="0" w:firstLine="0"/>
        <w:jc w:val="center"/>
      </w:pPr>
      <w:r>
        <w:rPr>
          <w:b w:val="0"/>
          <w:color w:val="333333"/>
        </w:rPr>
        <w:t xml:space="preserve"> </w:t>
      </w:r>
    </w:p>
    <w:p w14:paraId="66E0A569" w14:textId="10497857" w:rsidR="00556D61" w:rsidRDefault="00556D61" w:rsidP="00556D61">
      <w:pPr>
        <w:spacing w:after="26"/>
        <w:ind w:left="426" w:right="226" w:firstLine="0"/>
      </w:pPr>
      <w:r>
        <w:rPr>
          <w:b w:val="0"/>
          <w:color w:val="000000"/>
        </w:rPr>
        <w:t xml:space="preserve">     Что же такое</w:t>
      </w:r>
      <w:r>
        <w:rPr>
          <w:b w:val="0"/>
        </w:rPr>
        <w:t xml:space="preserve"> </w:t>
      </w:r>
      <w:r>
        <w:rPr>
          <w:b w:val="0"/>
          <w:i/>
        </w:rPr>
        <w:t>гололед</w:t>
      </w:r>
      <w:r>
        <w:rPr>
          <w:b w:val="0"/>
        </w:rPr>
        <w:t>?</w:t>
      </w:r>
      <w:r>
        <w:rPr>
          <w:b w:val="0"/>
          <w:color w:val="333333"/>
        </w:rPr>
        <w:t xml:space="preserve"> О каком природном явлении в народе говорят </w:t>
      </w:r>
      <w:r>
        <w:rPr>
          <w:b w:val="0"/>
        </w:rPr>
        <w:t>«гололедица»?</w:t>
      </w:r>
      <w:r>
        <w:rPr>
          <w:b w:val="0"/>
          <w:color w:val="333333"/>
        </w:rPr>
        <w:t xml:space="preserve"> </w:t>
      </w:r>
    </w:p>
    <w:p w14:paraId="53368D5A" w14:textId="66255A6D" w:rsidR="00556D61" w:rsidRDefault="00556D61" w:rsidP="00556D61">
      <w:pPr>
        <w:spacing w:line="263" w:lineRule="auto"/>
        <w:ind w:left="426" w:right="84" w:firstLine="0"/>
      </w:pPr>
      <w:r>
        <w:rPr>
          <w:b w:val="0"/>
          <w:i/>
        </w:rPr>
        <w:t>Гололед</w:t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  <w:color w:val="333333"/>
        </w:rPr>
        <w:t xml:space="preserve">– </w:t>
      </w:r>
      <w:r>
        <w:rPr>
          <w:b w:val="0"/>
          <w:color w:val="333333"/>
        </w:rPr>
        <w:tab/>
        <w:t xml:space="preserve">слой </w:t>
      </w:r>
      <w:r>
        <w:rPr>
          <w:b w:val="0"/>
          <w:color w:val="333333"/>
        </w:rPr>
        <w:tab/>
        <w:t xml:space="preserve">плотного льда, образовавшийся </w:t>
      </w:r>
      <w:r>
        <w:rPr>
          <w:b w:val="0"/>
          <w:color w:val="333333"/>
        </w:rPr>
        <w:tab/>
        <w:t xml:space="preserve">на поверхности земли, тротуарах, проезжей части улицы и на деревьях, проводах, при замерзании воды и мороси (тумана).  </w:t>
      </w:r>
      <w:r>
        <w:rPr>
          <w:b w:val="0"/>
          <w:i/>
        </w:rPr>
        <w:t>Гололедица</w:t>
      </w:r>
      <w:r>
        <w:rPr>
          <w:b w:val="0"/>
        </w:rPr>
        <w:t xml:space="preserve"> </w:t>
      </w:r>
      <w:r>
        <w:rPr>
          <w:b w:val="0"/>
          <w:color w:val="333333"/>
        </w:rPr>
        <w:t xml:space="preserve">– тонкий слой льда на поверхности земли, образующийся после оттепели или </w:t>
      </w:r>
      <w:r>
        <w:rPr>
          <w:b w:val="0"/>
          <w:color w:val="333333"/>
        </w:rPr>
        <w:tab/>
        <w:t xml:space="preserve">дождя </w:t>
      </w:r>
      <w:r>
        <w:rPr>
          <w:b w:val="0"/>
          <w:color w:val="333333"/>
        </w:rPr>
        <w:tab/>
        <w:t xml:space="preserve">в результате похолодания. </w:t>
      </w:r>
    </w:p>
    <w:p w14:paraId="2CB1BD71" w14:textId="68D7E0DF" w:rsidR="00556D61" w:rsidRDefault="00556D61" w:rsidP="00556D61">
      <w:pPr>
        <w:ind w:left="1133" w:right="781" w:firstLine="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80768" behindDoc="0" locked="0" layoutInCell="1" allowOverlap="0" wp14:anchorId="579B7646" wp14:editId="7B823EB2">
            <wp:simplePos x="0" y="0"/>
            <wp:positionH relativeFrom="column">
              <wp:posOffset>1433830</wp:posOffset>
            </wp:positionH>
            <wp:positionV relativeFrom="paragraph">
              <wp:posOffset>202565</wp:posOffset>
            </wp:positionV>
            <wp:extent cx="1691005" cy="1927860"/>
            <wp:effectExtent l="0" t="0" r="4445" b="0"/>
            <wp:wrapSquare wrapText="bothSides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color w:val="FF0000"/>
        </w:rPr>
        <w:t xml:space="preserve"> </w:t>
      </w:r>
    </w:p>
    <w:p w14:paraId="39BD5FE8" w14:textId="31D613E6" w:rsidR="00556D61" w:rsidRDefault="00556D61" w:rsidP="00556D61">
      <w:pPr>
        <w:spacing w:line="247" w:lineRule="auto"/>
        <w:ind w:left="235" w:right="781" w:firstLine="0"/>
        <w:jc w:val="center"/>
      </w:pPr>
      <w:r>
        <w:rPr>
          <w:b w:val="0"/>
          <w:color w:val="FF0000"/>
        </w:rPr>
        <w:t>Гололед и гололедица являются причинами чрезвычайных ситуаций</w:t>
      </w:r>
      <w:r>
        <w:rPr>
          <w:b w:val="0"/>
          <w:color w:val="333333"/>
        </w:rPr>
        <w:t xml:space="preserve">. </w:t>
      </w:r>
    </w:p>
    <w:p w14:paraId="3115288A" w14:textId="17207620" w:rsidR="00556D61" w:rsidRDefault="00556D61" w:rsidP="00556D61">
      <w:pPr>
        <w:ind w:left="235" w:right="781" w:firstLine="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79744" behindDoc="1" locked="0" layoutInCell="1" allowOverlap="0" wp14:anchorId="12342D75" wp14:editId="395D1677">
            <wp:simplePos x="0" y="0"/>
            <wp:positionH relativeFrom="column">
              <wp:posOffset>766445</wp:posOffset>
            </wp:positionH>
            <wp:positionV relativeFrom="paragraph">
              <wp:posOffset>125095</wp:posOffset>
            </wp:positionV>
            <wp:extent cx="723265" cy="773430"/>
            <wp:effectExtent l="0" t="0" r="0" b="0"/>
            <wp:wrapNone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2326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333333"/>
        </w:rPr>
        <w:t xml:space="preserve"> </w:t>
      </w:r>
    </w:p>
    <w:p w14:paraId="01DC54A6" w14:textId="4945D59B" w:rsidR="002A5351" w:rsidRDefault="00556D61" w:rsidP="00556D61">
      <w:pPr>
        <w:tabs>
          <w:tab w:val="center" w:pos="6917"/>
        </w:tabs>
        <w:ind w:left="0" w:right="0" w:firstLine="0"/>
        <w:jc w:val="center"/>
        <w:rPr>
          <w:sz w:val="48"/>
        </w:rPr>
      </w:pPr>
      <w:r>
        <w:rPr>
          <w:b w:val="0"/>
          <w:color w:val="333333"/>
        </w:rPr>
        <w:t xml:space="preserve">      </w:t>
      </w:r>
    </w:p>
    <w:p w14:paraId="7B4892F4" w14:textId="241BCBF0" w:rsidR="00556D61" w:rsidRDefault="000505F9" w:rsidP="00556D61">
      <w:pPr>
        <w:ind w:left="0" w:right="368" w:firstLine="0"/>
        <w:rPr>
          <w:color w:val="333333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9984" behindDoc="0" locked="0" layoutInCell="1" allowOverlap="0" wp14:anchorId="7623A6CC" wp14:editId="228AA27A">
            <wp:simplePos x="0" y="0"/>
            <wp:positionH relativeFrom="column">
              <wp:posOffset>5803900</wp:posOffset>
            </wp:positionH>
            <wp:positionV relativeFrom="paragraph">
              <wp:posOffset>231140</wp:posOffset>
            </wp:positionV>
            <wp:extent cx="278130" cy="251460"/>
            <wp:effectExtent l="0" t="0" r="7620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813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2F418" w14:textId="4090C01D" w:rsidR="00556D61" w:rsidRDefault="000505F9" w:rsidP="000505F9">
      <w:pPr>
        <w:spacing w:line="240" w:lineRule="auto"/>
        <w:ind w:left="567" w:right="368" w:firstLine="0"/>
      </w:pPr>
      <w:r>
        <w:rPr>
          <w:noProof/>
          <w:lang w:eastAsia="ru-RU" w:bidi="ar-SA"/>
        </w:rPr>
        <w:drawing>
          <wp:anchor distT="0" distB="0" distL="114300" distR="114300" simplePos="0" relativeHeight="251683840" behindDoc="0" locked="0" layoutInCell="1" allowOverlap="0" wp14:anchorId="14C92E55" wp14:editId="4EE72252">
            <wp:simplePos x="0" y="0"/>
            <wp:positionH relativeFrom="column">
              <wp:posOffset>2641600</wp:posOffset>
            </wp:positionH>
            <wp:positionV relativeFrom="paragraph">
              <wp:posOffset>467995</wp:posOffset>
            </wp:positionV>
            <wp:extent cx="541020" cy="492760"/>
            <wp:effectExtent l="0" t="0" r="0" b="254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102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D61">
        <w:rPr>
          <w:b w:val="0"/>
          <w:color w:val="333333"/>
        </w:rPr>
        <w:t xml:space="preserve">     Чтобы не попасть в число пострадавших, надо выполнять следующие правила: </w:t>
      </w:r>
    </w:p>
    <w:p w14:paraId="1A6B0B3F" w14:textId="23D99B63" w:rsidR="00556D61" w:rsidRDefault="00556D61" w:rsidP="000505F9">
      <w:pPr>
        <w:spacing w:line="240" w:lineRule="auto"/>
        <w:ind w:left="567" w:right="368" w:firstLine="0"/>
        <w:jc w:val="left"/>
      </w:pPr>
      <w:r>
        <w:rPr>
          <w:b w:val="0"/>
          <w:color w:val="FF0000"/>
        </w:rPr>
        <w:t xml:space="preserve"> 1. Обрати</w:t>
      </w:r>
      <w:r w:rsidR="000505F9">
        <w:rPr>
          <w:b w:val="0"/>
          <w:color w:val="FF0000"/>
        </w:rPr>
        <w:t>те</w:t>
      </w:r>
      <w:r>
        <w:rPr>
          <w:b w:val="0"/>
          <w:color w:val="FF0000"/>
        </w:rPr>
        <w:t xml:space="preserve"> внимание на свою обувь: </w:t>
      </w:r>
    </w:p>
    <w:p w14:paraId="179B3127" w14:textId="1CF2806F" w:rsidR="00556D61" w:rsidRDefault="00556D61" w:rsidP="000505F9">
      <w:pPr>
        <w:numPr>
          <w:ilvl w:val="0"/>
          <w:numId w:val="1"/>
        </w:numPr>
        <w:spacing w:line="240" w:lineRule="auto"/>
        <w:ind w:left="567" w:right="368" w:firstLine="0"/>
      </w:pPr>
      <w:r>
        <w:rPr>
          <w:b w:val="0"/>
          <w:color w:val="333333"/>
        </w:rPr>
        <w:t>Подберите нескользящую обувь с подошвой на микропористой основе.  •</w:t>
      </w:r>
      <w:r w:rsidR="000505F9">
        <w:rPr>
          <w:b w:val="0"/>
          <w:color w:val="333333"/>
        </w:rPr>
        <w:t xml:space="preserve"> </w:t>
      </w:r>
      <w:r>
        <w:rPr>
          <w:b w:val="0"/>
          <w:color w:val="333333"/>
        </w:rPr>
        <w:t xml:space="preserve">Прикрепите на каблуки металлические набойки, натрите наждачной бумагой подошву. </w:t>
      </w:r>
    </w:p>
    <w:p w14:paraId="37B960A9" w14:textId="6EE89537" w:rsidR="00556D61" w:rsidRDefault="00556D61" w:rsidP="000505F9">
      <w:pPr>
        <w:numPr>
          <w:ilvl w:val="0"/>
          <w:numId w:val="1"/>
        </w:numPr>
        <w:spacing w:line="240" w:lineRule="auto"/>
        <w:ind w:left="567" w:right="368" w:firstLine="0"/>
      </w:pPr>
      <w:r>
        <w:rPr>
          <w:b w:val="0"/>
          <w:color w:val="333333"/>
        </w:rPr>
        <w:t xml:space="preserve">Наклейте на подошву изоляционную ленту (лейкопластырь). Наклейку сделайте крест-накрест или лесенкой. </w:t>
      </w:r>
    </w:p>
    <w:p w14:paraId="5DBE15C6" w14:textId="77777777" w:rsidR="00556D61" w:rsidRDefault="00556D61" w:rsidP="000505F9">
      <w:pPr>
        <w:numPr>
          <w:ilvl w:val="0"/>
          <w:numId w:val="2"/>
        </w:numPr>
        <w:spacing w:line="240" w:lineRule="auto"/>
        <w:ind w:left="567" w:right="368" w:firstLine="0"/>
      </w:pPr>
      <w:r>
        <w:rPr>
          <w:b w:val="0"/>
          <w:color w:val="FF0000"/>
        </w:rPr>
        <w:t>Смотрите себе под ноги</w:t>
      </w:r>
      <w:r>
        <w:rPr>
          <w:b w:val="0"/>
          <w:color w:val="333333"/>
        </w:rPr>
        <w:t xml:space="preserve">, старайтесь обходить опасные места, но не по проезжей части. А если ледяную «лужу» обойти невозможно, то передвигайтесь по ней, как лыжник, небольшими скользящими шажками. </w:t>
      </w:r>
    </w:p>
    <w:p w14:paraId="605639B9" w14:textId="0EE17D97" w:rsidR="00556D61" w:rsidRDefault="00556D61" w:rsidP="000505F9">
      <w:pPr>
        <w:numPr>
          <w:ilvl w:val="0"/>
          <w:numId w:val="2"/>
        </w:numPr>
        <w:spacing w:line="240" w:lineRule="auto"/>
        <w:ind w:left="567" w:right="368" w:firstLine="0"/>
      </w:pPr>
      <w:r>
        <w:rPr>
          <w:b w:val="0"/>
          <w:color w:val="FF0000"/>
        </w:rPr>
        <w:t>Рассчитайте время движения</w:t>
      </w:r>
      <w:r>
        <w:rPr>
          <w:b w:val="0"/>
          <w:color w:val="333333"/>
        </w:rPr>
        <w:t xml:space="preserve">, выйдите заранее, чтобы не торопиться.  </w:t>
      </w:r>
    </w:p>
    <w:p w14:paraId="66F16484" w14:textId="27C0DB14" w:rsidR="00556D61" w:rsidRDefault="000505F9" w:rsidP="000505F9">
      <w:pPr>
        <w:numPr>
          <w:ilvl w:val="0"/>
          <w:numId w:val="2"/>
        </w:numPr>
        <w:spacing w:line="240" w:lineRule="auto"/>
        <w:ind w:left="567" w:right="368" w:firstLine="0"/>
        <w:jc w:val="left"/>
      </w:pPr>
      <w:r>
        <w:rPr>
          <w:noProof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48FAC672" wp14:editId="404308BC">
            <wp:simplePos x="0" y="0"/>
            <wp:positionH relativeFrom="column">
              <wp:posOffset>4066540</wp:posOffset>
            </wp:positionH>
            <wp:positionV relativeFrom="paragraph">
              <wp:posOffset>19685</wp:posOffset>
            </wp:positionV>
            <wp:extent cx="2557273" cy="1761744"/>
            <wp:effectExtent l="0" t="0" r="0" b="0"/>
            <wp:wrapSquare wrapText="bothSides"/>
            <wp:docPr id="5618" name="Picture 5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" name="Picture 56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273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85888" behindDoc="0" locked="0" layoutInCell="1" allowOverlap="0" wp14:anchorId="1C174379" wp14:editId="352BD488">
            <wp:simplePos x="0" y="0"/>
            <wp:positionH relativeFrom="column">
              <wp:posOffset>2443480</wp:posOffset>
            </wp:positionH>
            <wp:positionV relativeFrom="paragraph">
              <wp:posOffset>12065</wp:posOffset>
            </wp:positionV>
            <wp:extent cx="510540" cy="469900"/>
            <wp:effectExtent l="0" t="0" r="3810" b="635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1054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D61">
        <w:rPr>
          <w:b w:val="0"/>
          <w:color w:val="FF0000"/>
        </w:rPr>
        <w:t>Будьте</w:t>
      </w:r>
      <w:r>
        <w:rPr>
          <w:b w:val="0"/>
          <w:color w:val="FF0000"/>
        </w:rPr>
        <w:t xml:space="preserve"> </w:t>
      </w:r>
      <w:r w:rsidR="00556D61">
        <w:rPr>
          <w:b w:val="0"/>
          <w:color w:val="FF0000"/>
        </w:rPr>
        <w:t>предельно внимательными на проезжей части дороги</w:t>
      </w:r>
      <w:r w:rsidR="00556D61">
        <w:rPr>
          <w:b w:val="0"/>
          <w:color w:val="333333"/>
        </w:rPr>
        <w:t xml:space="preserve">: </w:t>
      </w:r>
    </w:p>
    <w:p w14:paraId="55AA14E3" w14:textId="77777777" w:rsidR="00556D61" w:rsidRDefault="00556D61" w:rsidP="000505F9">
      <w:pPr>
        <w:numPr>
          <w:ilvl w:val="0"/>
          <w:numId w:val="3"/>
        </w:numPr>
        <w:spacing w:line="240" w:lineRule="auto"/>
        <w:ind w:left="567" w:right="368" w:firstLine="0"/>
      </w:pPr>
      <w:r>
        <w:rPr>
          <w:b w:val="0"/>
          <w:color w:val="333333"/>
        </w:rPr>
        <w:t xml:space="preserve">Не торопись, и тем более не бегите. </w:t>
      </w:r>
    </w:p>
    <w:p w14:paraId="78F028BF" w14:textId="77777777" w:rsidR="00556D61" w:rsidRDefault="00556D61" w:rsidP="000505F9">
      <w:pPr>
        <w:numPr>
          <w:ilvl w:val="0"/>
          <w:numId w:val="3"/>
        </w:numPr>
        <w:spacing w:line="240" w:lineRule="auto"/>
        <w:ind w:left="567" w:right="368" w:firstLine="0"/>
      </w:pPr>
      <w:r>
        <w:rPr>
          <w:b w:val="0"/>
          <w:color w:val="333333"/>
        </w:rPr>
        <w:t xml:space="preserve">Старайтесь обходить все места с наклонной поверхностью. </w:t>
      </w:r>
    </w:p>
    <w:p w14:paraId="7148A3FE" w14:textId="752EEBDF" w:rsidR="000505F9" w:rsidRDefault="00556D61" w:rsidP="000505F9">
      <w:pPr>
        <w:spacing w:line="277" w:lineRule="auto"/>
        <w:ind w:left="567" w:right="368" w:firstLine="0"/>
      </w:pPr>
      <w:r>
        <w:rPr>
          <w:b w:val="0"/>
          <w:color w:val="333333"/>
        </w:rPr>
        <w:t>В такие дни старайтесь не носить тяжелые сумки, ведь под их</w:t>
      </w:r>
      <w:r w:rsidR="000505F9">
        <w:rPr>
          <w:b w:val="0"/>
          <w:color w:val="333333"/>
        </w:rPr>
        <w:t xml:space="preserve"> тяжестью можно </w:t>
      </w:r>
      <w:r w:rsidR="000505F9">
        <w:rPr>
          <w:b w:val="0"/>
          <w:color w:val="333333"/>
        </w:rPr>
        <w:lastRenderedPageBreak/>
        <w:t xml:space="preserve">упасть и получить травму. </w:t>
      </w:r>
    </w:p>
    <w:p w14:paraId="0AC83DAA" w14:textId="36495DB2" w:rsidR="000505F9" w:rsidRDefault="000505F9" w:rsidP="000505F9">
      <w:pPr>
        <w:numPr>
          <w:ilvl w:val="0"/>
          <w:numId w:val="4"/>
        </w:numPr>
        <w:tabs>
          <w:tab w:val="left" w:pos="432"/>
        </w:tabs>
        <w:spacing w:after="37" w:line="249" w:lineRule="auto"/>
        <w:ind w:left="567" w:right="368" w:firstLine="0"/>
      </w:pPr>
      <w:r>
        <w:rPr>
          <w:b w:val="0"/>
          <w:color w:val="FF0000"/>
        </w:rPr>
        <w:t>Передвигайтесь осторожно</w:t>
      </w:r>
      <w:r>
        <w:rPr>
          <w:b w:val="0"/>
          <w:color w:val="333333"/>
        </w:rPr>
        <w:t xml:space="preserve">, ступая на всю подошву. При ходьбе ноги должны быть слегка расслаблены в коленях, руки свободны. </w:t>
      </w:r>
    </w:p>
    <w:p w14:paraId="3EF255EF" w14:textId="5CF6A1D1" w:rsidR="000505F9" w:rsidRDefault="000505F9" w:rsidP="000505F9">
      <w:pPr>
        <w:numPr>
          <w:ilvl w:val="0"/>
          <w:numId w:val="4"/>
        </w:numPr>
        <w:tabs>
          <w:tab w:val="left" w:pos="432"/>
        </w:tabs>
        <w:spacing w:line="240" w:lineRule="auto"/>
        <w:ind w:left="567" w:right="368" w:firstLine="0"/>
      </w:pPr>
      <w:r>
        <w:rPr>
          <w:b w:val="0"/>
          <w:color w:val="FF0000"/>
        </w:rPr>
        <w:t>Научитесь падать!</w:t>
      </w:r>
      <w:r>
        <w:rPr>
          <w:b w:val="0"/>
          <w:color w:val="333333"/>
        </w:rPr>
        <w:t xml:space="preserve"> Если Вы поскользнулись, сразу присядьте, чтобы снизить высоту падения. Не пытайтесь спасти вещи, которые несете в руках.  В момент падения надо сжаться (напрячь мускулы, а коснувшись земли, перекатиться, чтобы смягчить силу удара). Не торопитесь подняться, осмотрите себя, нет ли травм, попросите прохожих людей помочь.  </w:t>
      </w:r>
    </w:p>
    <w:p w14:paraId="71D78DFC" w14:textId="7CAAAE75" w:rsidR="000505F9" w:rsidRDefault="000505F9" w:rsidP="000505F9">
      <w:pPr>
        <w:tabs>
          <w:tab w:val="left" w:pos="432"/>
        </w:tabs>
        <w:ind w:left="567" w:right="368" w:firstLine="0"/>
        <w:rPr>
          <w:color w:val="333333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7936" behindDoc="0" locked="0" layoutInCell="1" allowOverlap="0" wp14:anchorId="44FAC163" wp14:editId="2B57E27A">
            <wp:simplePos x="0" y="0"/>
            <wp:positionH relativeFrom="column">
              <wp:posOffset>1978660</wp:posOffset>
            </wp:positionH>
            <wp:positionV relativeFrom="paragraph">
              <wp:posOffset>1536700</wp:posOffset>
            </wp:positionV>
            <wp:extent cx="346710" cy="37084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671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0000"/>
        </w:rPr>
        <w:t>Помните:</w:t>
      </w:r>
      <w:r>
        <w:rPr>
          <w:b w:val="0"/>
          <w:color w:val="333333"/>
        </w:rPr>
        <w:t xml:space="preserve"> особенно опасны падения на спину, вверх лицом, так как можно получить сотрясение мозга. При получении травмы обязательно обратитесь к врачу за оказанием медицинской помощи. </w:t>
      </w:r>
    </w:p>
    <w:sectPr w:rsidR="000505F9" w:rsidSect="000374FF">
      <w:pgSz w:w="16838" w:h="11906" w:orient="landscape"/>
      <w:pgMar w:top="140" w:right="142" w:bottom="142" w:left="142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7494C" w14:textId="77777777" w:rsidR="00DD0C81" w:rsidRDefault="00DD0C81" w:rsidP="000374FF">
      <w:pPr>
        <w:spacing w:line="240" w:lineRule="auto"/>
      </w:pPr>
      <w:r>
        <w:separator/>
      </w:r>
    </w:p>
  </w:endnote>
  <w:endnote w:type="continuationSeparator" w:id="0">
    <w:p w14:paraId="09308EA3" w14:textId="77777777" w:rsidR="00DD0C81" w:rsidRDefault="00DD0C81" w:rsidP="000374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 Ivanowitsch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1ABA3" w14:textId="77777777" w:rsidR="00DD0C81" w:rsidRDefault="00DD0C81" w:rsidP="000374FF">
      <w:pPr>
        <w:spacing w:line="240" w:lineRule="auto"/>
      </w:pPr>
      <w:r>
        <w:separator/>
      </w:r>
    </w:p>
  </w:footnote>
  <w:footnote w:type="continuationSeparator" w:id="0">
    <w:p w14:paraId="6818D6B0" w14:textId="77777777" w:rsidR="00DD0C81" w:rsidRDefault="00DD0C81" w:rsidP="000374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76F47"/>
    <w:multiLevelType w:val="hybridMultilevel"/>
    <w:tmpl w:val="857EB97C"/>
    <w:lvl w:ilvl="0" w:tplc="5B6A606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78C5BE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2E6A60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04020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BA722E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E1BBA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02FDEA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AA3926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4E9742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E272B0C"/>
    <w:multiLevelType w:val="hybridMultilevel"/>
    <w:tmpl w:val="6A7E003E"/>
    <w:lvl w:ilvl="0" w:tplc="9D7C03D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10C648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86D164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0C6CC4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C8622C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9A35E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00DE9A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8CEE22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4A654C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FBE3EED"/>
    <w:multiLevelType w:val="hybridMultilevel"/>
    <w:tmpl w:val="776E12E8"/>
    <w:lvl w:ilvl="0" w:tplc="C2A27C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80FF32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82B7BC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B2224A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ACD82A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A665AA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7A601A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04F4DC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009C0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5A31B3"/>
    <w:multiLevelType w:val="hybridMultilevel"/>
    <w:tmpl w:val="DC28888C"/>
    <w:lvl w:ilvl="0" w:tplc="D6BEBA92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5AA012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D2F980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4A2198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0DE9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4A8A3E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2EEE22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0E0CD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A6B3F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C43"/>
    <w:rsid w:val="000374FF"/>
    <w:rsid w:val="000505F9"/>
    <w:rsid w:val="00273AB3"/>
    <w:rsid w:val="002A5351"/>
    <w:rsid w:val="00425ADC"/>
    <w:rsid w:val="00475684"/>
    <w:rsid w:val="00556D61"/>
    <w:rsid w:val="00676140"/>
    <w:rsid w:val="0084521A"/>
    <w:rsid w:val="00A0535C"/>
    <w:rsid w:val="00A5711F"/>
    <w:rsid w:val="00BE617B"/>
    <w:rsid w:val="00DD0C81"/>
    <w:rsid w:val="00E3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6DF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lang w:val="ru-RU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4FF"/>
    <w:pPr>
      <w:spacing w:after="0"/>
      <w:ind w:left="159" w:right="1787" w:hanging="10"/>
      <w:jc w:val="both"/>
    </w:pPr>
    <w:rPr>
      <w:rFonts w:ascii="Times New Roman" w:eastAsia="Times New Roman" w:hAnsi="Times New Roman" w:cs="Times New Roman"/>
      <w:b/>
      <w:color w:val="0070C0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4F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74FF"/>
  </w:style>
  <w:style w:type="paragraph" w:styleId="a5">
    <w:name w:val="footer"/>
    <w:basedOn w:val="a"/>
    <w:link w:val="a6"/>
    <w:uiPriority w:val="99"/>
    <w:unhideWhenUsed/>
    <w:rsid w:val="000374F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74FF"/>
  </w:style>
  <w:style w:type="table" w:customStyle="1" w:styleId="TableGrid">
    <w:name w:val="TableGrid"/>
    <w:rsid w:val="00556D61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0505F9"/>
    <w:pPr>
      <w:ind w:left="720"/>
      <w:contextualSpacing/>
    </w:pPr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lang w:val="ru-RU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4FF"/>
    <w:pPr>
      <w:spacing w:after="0"/>
      <w:ind w:left="159" w:right="1787" w:hanging="10"/>
      <w:jc w:val="both"/>
    </w:pPr>
    <w:rPr>
      <w:rFonts w:ascii="Times New Roman" w:eastAsia="Times New Roman" w:hAnsi="Times New Roman" w:cs="Times New Roman"/>
      <w:b/>
      <w:color w:val="0070C0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4F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74FF"/>
  </w:style>
  <w:style w:type="paragraph" w:styleId="a5">
    <w:name w:val="footer"/>
    <w:basedOn w:val="a"/>
    <w:link w:val="a6"/>
    <w:uiPriority w:val="99"/>
    <w:unhideWhenUsed/>
    <w:rsid w:val="000374F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74FF"/>
  </w:style>
  <w:style w:type="table" w:customStyle="1" w:styleId="TableGrid">
    <w:name w:val="TableGrid"/>
    <w:rsid w:val="00556D61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0505F9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Пользователь</cp:lastModifiedBy>
  <cp:revision>5</cp:revision>
  <cp:lastPrinted>2023-03-26T15:19:00Z</cp:lastPrinted>
  <dcterms:created xsi:type="dcterms:W3CDTF">2023-03-26T14:18:00Z</dcterms:created>
  <dcterms:modified xsi:type="dcterms:W3CDTF">2023-11-13T09:25:00Z</dcterms:modified>
</cp:coreProperties>
</file>