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777A0" w14:textId="77777777" w:rsidR="00D65DF3" w:rsidRPr="00D65DF3" w:rsidRDefault="00D65DF3" w:rsidP="00D65DF3">
      <w:pPr>
        <w:widowControl w:val="0"/>
        <w:autoSpaceDE w:val="0"/>
        <w:autoSpaceDN w:val="0"/>
        <w:spacing w:line="240" w:lineRule="auto"/>
        <w:jc w:val="left"/>
        <w:rPr>
          <w:rFonts w:eastAsia="Times New Roman" w:cs="Times New Roman"/>
          <w:i w:val="0"/>
          <w:sz w:val="30"/>
          <w:szCs w:val="28"/>
        </w:rPr>
      </w:pPr>
    </w:p>
    <w:p w14:paraId="53452FA2" w14:textId="77777777" w:rsidR="00D65DF3" w:rsidRPr="00D65DF3" w:rsidRDefault="00D65DF3" w:rsidP="00D65DF3">
      <w:pPr>
        <w:suppressAutoHyphens/>
        <w:spacing w:line="240" w:lineRule="auto"/>
        <w:jc w:val="right"/>
        <w:rPr>
          <w:rFonts w:eastAsia="Times New Roman" w:cs="Times New Roman"/>
          <w:i w:val="0"/>
          <w:sz w:val="20"/>
          <w:szCs w:val="20"/>
          <w:lang w:eastAsia="zh-CN"/>
        </w:rPr>
      </w:pPr>
      <w:r w:rsidRPr="00D65DF3">
        <w:rPr>
          <w:rFonts w:eastAsia="Times New Roman" w:cs="Times New Roman"/>
          <w:i w:val="0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1CE6987" wp14:editId="16B34C9E">
            <wp:simplePos x="0" y="0"/>
            <wp:positionH relativeFrom="column">
              <wp:posOffset>-240030</wp:posOffset>
            </wp:positionH>
            <wp:positionV relativeFrom="paragraph">
              <wp:posOffset>0</wp:posOffset>
            </wp:positionV>
            <wp:extent cx="8001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086" y="21409"/>
                <wp:lineTo x="2108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5DF3">
        <w:rPr>
          <w:rFonts w:eastAsia="Times New Roman" w:cs="Times New Roman"/>
          <w:i w:val="0"/>
          <w:sz w:val="20"/>
          <w:szCs w:val="20"/>
          <w:lang w:eastAsia="zh-CN"/>
        </w:rPr>
        <w:t>МУНИЦИПАЛЬНОЕ АВТОНОМНОЕ ДОШКОЛЬНОЕ ОБРАЗОВАТЕЛЬНОЕ УЧРЕЖДЕНИЕ –    ДЕТСКИЙ САД № 4 «ЗОЛОТОЙ ГРЕБЕШОК» КОМБИНИРОВАННОГО ВИДА</w:t>
      </w:r>
    </w:p>
    <w:p w14:paraId="20413305" w14:textId="77777777" w:rsidR="00D65DF3" w:rsidRPr="00D65DF3" w:rsidRDefault="00D65DF3" w:rsidP="00D65DF3">
      <w:pPr>
        <w:pBdr>
          <w:top w:val="thinThickSmallGap" w:sz="24" w:space="1" w:color="auto"/>
        </w:pBdr>
        <w:suppressAutoHyphens/>
        <w:spacing w:line="240" w:lineRule="auto"/>
        <w:rPr>
          <w:rFonts w:eastAsia="Times New Roman" w:cs="Times New Roman"/>
          <w:b w:val="0"/>
          <w:i w:val="0"/>
          <w:sz w:val="16"/>
          <w:szCs w:val="16"/>
          <w:lang w:eastAsia="zh-CN"/>
        </w:rPr>
      </w:pPr>
      <w:r w:rsidRPr="00D65DF3">
        <w:rPr>
          <w:rFonts w:eastAsia="Times New Roman" w:cs="Times New Roman"/>
          <w:b w:val="0"/>
          <w:i w:val="0"/>
          <w:sz w:val="16"/>
          <w:szCs w:val="16"/>
          <w:lang w:eastAsia="zh-CN"/>
        </w:rPr>
        <w:t>633010 Россия, Новосибирская область, г. Бердск, ул. Островского 168 т. (241) 5-32-86 ИНН 5445116538 КПП 544501001</w:t>
      </w:r>
    </w:p>
    <w:p w14:paraId="004F0024" w14:textId="77777777" w:rsidR="00D65DF3" w:rsidRPr="00D65DF3" w:rsidRDefault="00D65DF3" w:rsidP="00D65DF3">
      <w:pPr>
        <w:suppressAutoHyphens/>
        <w:spacing w:line="240" w:lineRule="auto"/>
        <w:rPr>
          <w:rFonts w:eastAsia="Times New Roman" w:cs="Times New Roman"/>
          <w:b w:val="0"/>
          <w:i w:val="0"/>
          <w:sz w:val="24"/>
          <w:szCs w:val="24"/>
          <w:lang w:eastAsia="zh-CN"/>
        </w:rPr>
      </w:pPr>
    </w:p>
    <w:p w14:paraId="71C516D4" w14:textId="77777777" w:rsidR="00D65DF3" w:rsidRPr="00D65DF3" w:rsidRDefault="00D65DF3" w:rsidP="00D65DF3">
      <w:pPr>
        <w:suppressAutoHyphens/>
        <w:spacing w:line="240" w:lineRule="auto"/>
        <w:jc w:val="left"/>
        <w:rPr>
          <w:rFonts w:eastAsia="Times New Roman" w:cs="Times New Roman"/>
          <w:b w:val="0"/>
          <w:i w:val="0"/>
          <w:sz w:val="24"/>
          <w:szCs w:val="24"/>
          <w:lang w:eastAsia="zh-CN"/>
        </w:rPr>
      </w:pPr>
    </w:p>
    <w:p w14:paraId="3109B43C" w14:textId="77777777" w:rsidR="00D65DF3" w:rsidRPr="00D65DF3" w:rsidRDefault="00D65DF3" w:rsidP="00D65DF3">
      <w:pPr>
        <w:spacing w:after="200" w:line="276" w:lineRule="auto"/>
        <w:jc w:val="left"/>
        <w:rPr>
          <w:rFonts w:ascii="Calibri" w:eastAsia="Calibri" w:hAnsi="Calibri" w:cs="Times New Roman"/>
          <w:b w:val="0"/>
          <w:i w:val="0"/>
          <w:sz w:val="22"/>
        </w:rPr>
      </w:pPr>
    </w:p>
    <w:p w14:paraId="5C543557" w14:textId="77777777" w:rsidR="00D65DF3" w:rsidRPr="00D65DF3" w:rsidRDefault="00D65DF3" w:rsidP="00D65DF3">
      <w:pPr>
        <w:spacing w:after="200" w:line="276" w:lineRule="auto"/>
        <w:jc w:val="left"/>
        <w:rPr>
          <w:rFonts w:ascii="Calibri" w:eastAsia="Calibri" w:hAnsi="Calibri" w:cs="Times New Roman"/>
          <w:b w:val="0"/>
          <w:i w:val="0"/>
          <w:sz w:val="22"/>
        </w:rPr>
      </w:pPr>
    </w:p>
    <w:p w14:paraId="258F38C1" w14:textId="77777777" w:rsidR="00D65DF3" w:rsidRPr="00D65DF3" w:rsidRDefault="00D65DF3" w:rsidP="00D65DF3">
      <w:pPr>
        <w:spacing w:after="200" w:line="276" w:lineRule="auto"/>
        <w:jc w:val="left"/>
        <w:rPr>
          <w:rFonts w:ascii="Calibri" w:eastAsia="Calibri" w:hAnsi="Calibri" w:cs="Times New Roman"/>
          <w:b w:val="0"/>
          <w:i w:val="0"/>
          <w:sz w:val="22"/>
        </w:rPr>
      </w:pPr>
    </w:p>
    <w:p w14:paraId="0280F80B" w14:textId="77777777" w:rsidR="00D65DF3" w:rsidRPr="00D65DF3" w:rsidRDefault="00D65DF3" w:rsidP="00D65DF3">
      <w:pPr>
        <w:spacing w:after="200" w:line="276" w:lineRule="auto"/>
        <w:jc w:val="left"/>
        <w:rPr>
          <w:rFonts w:ascii="Calibri" w:eastAsia="Calibri" w:hAnsi="Calibri" w:cs="Times New Roman"/>
          <w:b w:val="0"/>
          <w:i w:val="0"/>
          <w:sz w:val="22"/>
        </w:rPr>
      </w:pPr>
    </w:p>
    <w:p w14:paraId="28B86CC1" w14:textId="77777777" w:rsidR="00D65DF3" w:rsidRPr="00D65DF3" w:rsidRDefault="00D65DF3" w:rsidP="00D65DF3">
      <w:pPr>
        <w:spacing w:after="200" w:line="276" w:lineRule="auto"/>
        <w:jc w:val="left"/>
        <w:rPr>
          <w:rFonts w:ascii="Calibri" w:eastAsia="Calibri" w:hAnsi="Calibri" w:cs="Times New Roman"/>
          <w:b w:val="0"/>
          <w:i w:val="0"/>
          <w:sz w:val="22"/>
        </w:rPr>
      </w:pPr>
    </w:p>
    <w:p w14:paraId="4630E8C7" w14:textId="77777777" w:rsidR="00D65DF3" w:rsidRPr="00D65DF3" w:rsidRDefault="00D65DF3" w:rsidP="00D65DF3">
      <w:pPr>
        <w:spacing w:after="200" w:line="276" w:lineRule="auto"/>
        <w:jc w:val="left"/>
        <w:rPr>
          <w:rFonts w:ascii="Calibri" w:eastAsia="Calibri" w:hAnsi="Calibri" w:cs="Times New Roman"/>
          <w:b w:val="0"/>
          <w:i w:val="0"/>
          <w:sz w:val="22"/>
        </w:rPr>
      </w:pPr>
    </w:p>
    <w:p w14:paraId="5D5F01C4" w14:textId="77777777" w:rsidR="00D65DF3" w:rsidRPr="00D65DF3" w:rsidRDefault="00D65DF3" w:rsidP="00D65DF3">
      <w:pPr>
        <w:spacing w:after="200" w:line="276" w:lineRule="auto"/>
        <w:jc w:val="left"/>
        <w:rPr>
          <w:rFonts w:ascii="Calibri" w:eastAsia="Calibri" w:hAnsi="Calibri" w:cs="Times New Roman"/>
          <w:b w:val="0"/>
          <w:i w:val="0"/>
          <w:sz w:val="22"/>
        </w:rPr>
      </w:pPr>
    </w:p>
    <w:p w14:paraId="20D3B67D" w14:textId="77777777" w:rsidR="00D65DF3" w:rsidRPr="00D65DF3" w:rsidRDefault="00D65DF3" w:rsidP="00D65DF3">
      <w:pPr>
        <w:spacing w:after="200" w:line="276" w:lineRule="auto"/>
        <w:jc w:val="left"/>
        <w:rPr>
          <w:rFonts w:ascii="Calibri" w:eastAsia="Calibri" w:hAnsi="Calibri" w:cs="Times New Roman"/>
          <w:b w:val="0"/>
          <w:i w:val="0"/>
          <w:sz w:val="22"/>
        </w:rPr>
      </w:pPr>
    </w:p>
    <w:p w14:paraId="750C9DAB" w14:textId="77777777" w:rsidR="00D65DF3" w:rsidRPr="00D65DF3" w:rsidRDefault="00D65DF3" w:rsidP="00D65DF3">
      <w:pPr>
        <w:suppressAutoHyphens/>
        <w:spacing w:line="276" w:lineRule="auto"/>
        <w:rPr>
          <w:rFonts w:eastAsia="Times New Roman" w:cs="Times New Roman"/>
          <w:bCs/>
          <w:i w:val="0"/>
          <w:sz w:val="36"/>
          <w:szCs w:val="36"/>
          <w:lang w:eastAsia="zh-CN"/>
        </w:rPr>
      </w:pPr>
      <w:r w:rsidRPr="00D65DF3">
        <w:rPr>
          <w:rFonts w:eastAsia="Times New Roman" w:cs="Times New Roman"/>
          <w:bCs/>
          <w:i w:val="0"/>
          <w:sz w:val="36"/>
          <w:szCs w:val="36"/>
          <w:lang w:eastAsia="zh-CN"/>
        </w:rPr>
        <w:t>ПРОЕКТ</w:t>
      </w:r>
    </w:p>
    <w:p w14:paraId="0009952C" w14:textId="3CDB5558" w:rsidR="00D65DF3" w:rsidRPr="00D65DF3" w:rsidRDefault="00D65DF3" w:rsidP="00D65DF3">
      <w:pPr>
        <w:suppressAutoHyphens/>
        <w:spacing w:line="276" w:lineRule="auto"/>
        <w:rPr>
          <w:rFonts w:eastAsia="Times New Roman" w:cs="Times New Roman"/>
          <w:bCs/>
          <w:i w:val="0"/>
          <w:sz w:val="36"/>
          <w:szCs w:val="36"/>
          <w:lang w:eastAsia="zh-CN"/>
        </w:rPr>
      </w:pPr>
      <w:r w:rsidRPr="00D65DF3">
        <w:rPr>
          <w:rFonts w:eastAsia="Times New Roman" w:cs="Times New Roman"/>
          <w:bCs/>
          <w:i w:val="0"/>
          <w:sz w:val="36"/>
          <w:szCs w:val="36"/>
          <w:lang w:eastAsia="zh-CN"/>
        </w:rPr>
        <w:t>«</w:t>
      </w:r>
      <w:r>
        <w:rPr>
          <w:rFonts w:eastAsia="Times New Roman" w:cs="Times New Roman"/>
          <w:bCs/>
          <w:i w:val="0"/>
          <w:sz w:val="36"/>
          <w:szCs w:val="36"/>
          <w:lang w:eastAsia="zh-CN"/>
        </w:rPr>
        <w:t>Я И МОЯ БЕЗОПАСНОСТЬ</w:t>
      </w:r>
      <w:r w:rsidRPr="00D65DF3">
        <w:rPr>
          <w:rFonts w:eastAsia="Times New Roman" w:cs="Times New Roman"/>
          <w:bCs/>
          <w:i w:val="0"/>
          <w:sz w:val="36"/>
          <w:szCs w:val="36"/>
          <w:lang w:eastAsia="zh-CN"/>
        </w:rPr>
        <w:t>»</w:t>
      </w:r>
    </w:p>
    <w:p w14:paraId="0AAC69C4" w14:textId="77777777" w:rsidR="00D65DF3" w:rsidRPr="00D65DF3" w:rsidRDefault="00D65DF3" w:rsidP="00D65DF3">
      <w:pPr>
        <w:suppressAutoHyphens/>
        <w:spacing w:line="276" w:lineRule="auto"/>
        <w:jc w:val="left"/>
        <w:rPr>
          <w:rFonts w:eastAsia="Times New Roman" w:cs="Times New Roman"/>
          <w:i w:val="0"/>
          <w:sz w:val="36"/>
          <w:szCs w:val="36"/>
          <w:lang w:eastAsia="zh-CN"/>
        </w:rPr>
      </w:pPr>
    </w:p>
    <w:p w14:paraId="13624133" w14:textId="77777777" w:rsidR="00D65DF3" w:rsidRPr="00D65DF3" w:rsidRDefault="00D65DF3" w:rsidP="00D65DF3">
      <w:pPr>
        <w:suppressAutoHyphens/>
        <w:spacing w:line="240" w:lineRule="auto"/>
        <w:ind w:left="-709"/>
        <w:rPr>
          <w:rFonts w:eastAsia="Times New Roman" w:cs="Times New Roman"/>
          <w:i w:val="0"/>
          <w:szCs w:val="28"/>
          <w:lang w:eastAsia="zh-CN"/>
        </w:rPr>
      </w:pPr>
    </w:p>
    <w:p w14:paraId="3B6BFD1D" w14:textId="77777777" w:rsidR="00D65DF3" w:rsidRPr="00D65DF3" w:rsidRDefault="00D65DF3" w:rsidP="00D65DF3">
      <w:pPr>
        <w:suppressAutoHyphens/>
        <w:spacing w:line="276" w:lineRule="auto"/>
        <w:ind w:left="-709"/>
        <w:jc w:val="right"/>
        <w:rPr>
          <w:rFonts w:eastAsia="Times New Roman" w:cs="Times New Roman"/>
          <w:i w:val="0"/>
          <w:szCs w:val="28"/>
          <w:lang w:eastAsia="zh-CN"/>
        </w:rPr>
      </w:pPr>
      <w:r w:rsidRPr="00D65DF3">
        <w:rPr>
          <w:rFonts w:eastAsia="Times New Roman" w:cs="Times New Roman"/>
          <w:i w:val="0"/>
          <w:szCs w:val="28"/>
          <w:lang w:eastAsia="zh-CN"/>
        </w:rPr>
        <w:t xml:space="preserve">                      </w:t>
      </w:r>
    </w:p>
    <w:p w14:paraId="38DA2309" w14:textId="77777777" w:rsidR="00D65DF3" w:rsidRPr="00D65DF3" w:rsidRDefault="00D65DF3" w:rsidP="00D65DF3">
      <w:pPr>
        <w:suppressAutoHyphens/>
        <w:spacing w:line="276" w:lineRule="auto"/>
        <w:ind w:left="-709"/>
        <w:jc w:val="right"/>
        <w:rPr>
          <w:rFonts w:eastAsia="Times New Roman" w:cs="Times New Roman"/>
          <w:i w:val="0"/>
          <w:szCs w:val="28"/>
          <w:lang w:eastAsia="zh-CN"/>
        </w:rPr>
      </w:pPr>
    </w:p>
    <w:p w14:paraId="237EEE4E" w14:textId="77777777" w:rsidR="00D65DF3" w:rsidRPr="00D65DF3" w:rsidRDefault="00D65DF3" w:rsidP="00D65DF3">
      <w:pPr>
        <w:suppressAutoHyphens/>
        <w:spacing w:line="276" w:lineRule="auto"/>
        <w:ind w:left="-709"/>
        <w:jc w:val="right"/>
        <w:rPr>
          <w:rFonts w:eastAsia="Times New Roman" w:cs="Times New Roman"/>
          <w:i w:val="0"/>
          <w:szCs w:val="28"/>
          <w:lang w:eastAsia="zh-CN"/>
        </w:rPr>
      </w:pPr>
    </w:p>
    <w:p w14:paraId="5788FE9A" w14:textId="77777777" w:rsidR="00D65DF3" w:rsidRPr="00D65DF3" w:rsidRDefault="00D65DF3" w:rsidP="00D65DF3">
      <w:pPr>
        <w:suppressAutoHyphens/>
        <w:spacing w:line="276" w:lineRule="auto"/>
        <w:ind w:left="-709"/>
        <w:jc w:val="right"/>
        <w:rPr>
          <w:rFonts w:eastAsia="Times New Roman" w:cs="Times New Roman"/>
          <w:i w:val="0"/>
          <w:szCs w:val="28"/>
          <w:lang w:eastAsia="zh-CN"/>
        </w:rPr>
      </w:pPr>
    </w:p>
    <w:p w14:paraId="3D9C32BC" w14:textId="77777777" w:rsidR="00D65DF3" w:rsidRPr="00D65DF3" w:rsidRDefault="00D65DF3" w:rsidP="00D65DF3">
      <w:pPr>
        <w:suppressAutoHyphens/>
        <w:spacing w:line="276" w:lineRule="auto"/>
        <w:ind w:left="-709"/>
        <w:jc w:val="right"/>
        <w:rPr>
          <w:rFonts w:eastAsia="Times New Roman" w:cs="Times New Roman"/>
          <w:i w:val="0"/>
          <w:szCs w:val="28"/>
          <w:lang w:eastAsia="zh-CN"/>
        </w:rPr>
      </w:pPr>
    </w:p>
    <w:p w14:paraId="2C533981" w14:textId="77777777" w:rsidR="00D65DF3" w:rsidRPr="00D65DF3" w:rsidRDefault="00D65DF3" w:rsidP="00D65DF3">
      <w:pPr>
        <w:suppressAutoHyphens/>
        <w:spacing w:line="276" w:lineRule="auto"/>
        <w:ind w:left="-709"/>
        <w:jc w:val="right"/>
        <w:rPr>
          <w:rFonts w:eastAsia="Times New Roman" w:cs="Times New Roman"/>
          <w:i w:val="0"/>
          <w:szCs w:val="28"/>
          <w:lang w:eastAsia="zh-CN"/>
        </w:rPr>
      </w:pPr>
    </w:p>
    <w:p w14:paraId="0FD1D039" w14:textId="77777777" w:rsidR="00D65DF3" w:rsidRPr="00D65DF3" w:rsidRDefault="00D65DF3" w:rsidP="00D65DF3">
      <w:pPr>
        <w:suppressAutoHyphens/>
        <w:spacing w:line="276" w:lineRule="auto"/>
        <w:ind w:left="-709"/>
        <w:jc w:val="right"/>
        <w:rPr>
          <w:rFonts w:eastAsia="Times New Roman" w:cs="Times New Roman"/>
          <w:i w:val="0"/>
          <w:szCs w:val="28"/>
          <w:lang w:eastAsia="zh-CN"/>
        </w:rPr>
      </w:pPr>
    </w:p>
    <w:p w14:paraId="7F2DE3AF" w14:textId="77777777" w:rsidR="00D65DF3" w:rsidRPr="00D65DF3" w:rsidRDefault="00D65DF3" w:rsidP="00D65DF3">
      <w:pPr>
        <w:suppressAutoHyphens/>
        <w:spacing w:line="276" w:lineRule="auto"/>
        <w:ind w:left="-709"/>
        <w:jc w:val="right"/>
        <w:rPr>
          <w:rFonts w:eastAsia="Times New Roman" w:cs="Times New Roman"/>
          <w:i w:val="0"/>
          <w:szCs w:val="28"/>
          <w:lang w:eastAsia="zh-CN"/>
        </w:rPr>
      </w:pPr>
    </w:p>
    <w:p w14:paraId="1E84ADA2" w14:textId="77777777" w:rsidR="00D65DF3" w:rsidRPr="00D65DF3" w:rsidRDefault="00D65DF3" w:rsidP="00D65DF3">
      <w:pPr>
        <w:suppressAutoHyphens/>
        <w:spacing w:line="276" w:lineRule="auto"/>
        <w:ind w:left="-709"/>
        <w:jc w:val="right"/>
        <w:rPr>
          <w:rFonts w:eastAsia="Times New Roman" w:cs="Times New Roman"/>
          <w:i w:val="0"/>
          <w:szCs w:val="28"/>
          <w:lang w:eastAsia="zh-CN"/>
        </w:rPr>
      </w:pPr>
    </w:p>
    <w:p w14:paraId="6305D978" w14:textId="77777777" w:rsidR="00D65DF3" w:rsidRPr="00D65DF3" w:rsidRDefault="00D65DF3" w:rsidP="00D65DF3">
      <w:pPr>
        <w:suppressAutoHyphens/>
        <w:spacing w:line="276" w:lineRule="auto"/>
        <w:ind w:left="-709"/>
        <w:jc w:val="right"/>
        <w:rPr>
          <w:rFonts w:eastAsia="Times New Roman" w:cs="Times New Roman"/>
          <w:i w:val="0"/>
          <w:szCs w:val="28"/>
          <w:lang w:eastAsia="zh-CN"/>
        </w:rPr>
      </w:pPr>
    </w:p>
    <w:p w14:paraId="7274C494" w14:textId="77777777" w:rsidR="00D65DF3" w:rsidRPr="00D65DF3" w:rsidRDefault="00D65DF3" w:rsidP="00D65DF3">
      <w:pPr>
        <w:suppressAutoHyphens/>
        <w:spacing w:line="276" w:lineRule="auto"/>
        <w:ind w:left="-709"/>
        <w:jc w:val="right"/>
        <w:rPr>
          <w:rFonts w:eastAsia="Times New Roman" w:cs="Times New Roman"/>
          <w:i w:val="0"/>
          <w:szCs w:val="28"/>
          <w:lang w:eastAsia="zh-CN"/>
        </w:rPr>
      </w:pPr>
    </w:p>
    <w:p w14:paraId="04A668DE" w14:textId="0EE242F5" w:rsidR="00D65DF3" w:rsidRPr="00D65DF3" w:rsidRDefault="00D65DF3" w:rsidP="00D65DF3">
      <w:pPr>
        <w:suppressAutoHyphens/>
        <w:spacing w:line="276" w:lineRule="auto"/>
        <w:ind w:left="-709"/>
        <w:jc w:val="right"/>
        <w:rPr>
          <w:rFonts w:eastAsia="Times New Roman" w:cs="Times New Roman"/>
          <w:i w:val="0"/>
          <w:szCs w:val="28"/>
          <w:lang w:eastAsia="zh-CN"/>
        </w:rPr>
      </w:pPr>
      <w:r w:rsidRPr="00D65DF3">
        <w:rPr>
          <w:rFonts w:eastAsia="Times New Roman" w:cs="Times New Roman"/>
          <w:i w:val="0"/>
          <w:szCs w:val="28"/>
          <w:lang w:eastAsia="zh-CN"/>
        </w:rPr>
        <w:t>Воспитател</w:t>
      </w:r>
      <w:r w:rsidR="00B02C53">
        <w:rPr>
          <w:rFonts w:eastAsia="Times New Roman" w:cs="Times New Roman"/>
          <w:i w:val="0"/>
          <w:szCs w:val="28"/>
          <w:lang w:eastAsia="zh-CN"/>
        </w:rPr>
        <w:t>ь</w:t>
      </w:r>
      <w:r w:rsidRPr="00D65DF3">
        <w:rPr>
          <w:rFonts w:eastAsia="Times New Roman" w:cs="Times New Roman"/>
          <w:i w:val="0"/>
          <w:szCs w:val="28"/>
          <w:lang w:eastAsia="zh-CN"/>
        </w:rPr>
        <w:t>:</w:t>
      </w:r>
    </w:p>
    <w:p w14:paraId="7F11ACF0" w14:textId="192F714C" w:rsidR="00D65DF3" w:rsidRPr="00D65DF3" w:rsidRDefault="00D65DF3" w:rsidP="00D65DF3">
      <w:pPr>
        <w:suppressAutoHyphens/>
        <w:spacing w:line="276" w:lineRule="auto"/>
        <w:ind w:left="-709"/>
        <w:jc w:val="right"/>
        <w:rPr>
          <w:rFonts w:eastAsia="Times New Roman" w:cs="Times New Roman"/>
          <w:b w:val="0"/>
          <w:bCs/>
          <w:i w:val="0"/>
          <w:szCs w:val="28"/>
          <w:lang w:eastAsia="zh-CN"/>
        </w:rPr>
      </w:pPr>
      <w:r w:rsidRPr="00D65DF3">
        <w:rPr>
          <w:rFonts w:eastAsia="Times New Roman" w:cs="Times New Roman"/>
          <w:b w:val="0"/>
          <w:bCs/>
          <w:i w:val="0"/>
          <w:szCs w:val="28"/>
          <w:lang w:eastAsia="zh-CN"/>
        </w:rPr>
        <w:t>Фоминых Людмила Игоревна</w:t>
      </w:r>
    </w:p>
    <w:p w14:paraId="67122223" w14:textId="77777777" w:rsidR="00D65DF3" w:rsidRPr="00D65DF3" w:rsidRDefault="00D65DF3" w:rsidP="00D65DF3">
      <w:pPr>
        <w:spacing w:after="200" w:line="276" w:lineRule="auto"/>
        <w:jc w:val="left"/>
        <w:rPr>
          <w:rFonts w:ascii="Calibri" w:eastAsia="Calibri" w:hAnsi="Calibri" w:cs="Times New Roman"/>
          <w:b w:val="0"/>
          <w:i w:val="0"/>
          <w:sz w:val="22"/>
        </w:rPr>
      </w:pPr>
    </w:p>
    <w:p w14:paraId="3DB4880F" w14:textId="4C1A1E3E" w:rsidR="00D65DF3" w:rsidRDefault="00D65DF3" w:rsidP="00D65DF3">
      <w:pPr>
        <w:spacing w:after="200" w:line="276" w:lineRule="auto"/>
        <w:jc w:val="left"/>
        <w:rPr>
          <w:rFonts w:ascii="Calibri" w:eastAsia="Calibri" w:hAnsi="Calibri" w:cs="Times New Roman"/>
          <w:b w:val="0"/>
          <w:i w:val="0"/>
          <w:sz w:val="22"/>
        </w:rPr>
      </w:pPr>
    </w:p>
    <w:p w14:paraId="2106FBC1" w14:textId="77777777" w:rsidR="00B02C53" w:rsidRPr="00D65DF3" w:rsidRDefault="00B02C53" w:rsidP="00D65DF3">
      <w:pPr>
        <w:spacing w:after="200" w:line="276" w:lineRule="auto"/>
        <w:jc w:val="left"/>
        <w:rPr>
          <w:rFonts w:ascii="Calibri" w:eastAsia="Calibri" w:hAnsi="Calibri" w:cs="Times New Roman"/>
          <w:b w:val="0"/>
          <w:i w:val="0"/>
          <w:sz w:val="22"/>
        </w:rPr>
      </w:pPr>
    </w:p>
    <w:p w14:paraId="51D47E24" w14:textId="77777777" w:rsidR="00D65DF3" w:rsidRPr="00D65DF3" w:rsidRDefault="00D65DF3" w:rsidP="00D65DF3">
      <w:pPr>
        <w:spacing w:after="200" w:line="276" w:lineRule="auto"/>
        <w:jc w:val="left"/>
        <w:rPr>
          <w:rFonts w:ascii="Calibri" w:eastAsia="Calibri" w:hAnsi="Calibri" w:cs="Times New Roman"/>
          <w:b w:val="0"/>
          <w:i w:val="0"/>
          <w:sz w:val="22"/>
        </w:rPr>
      </w:pPr>
    </w:p>
    <w:p w14:paraId="5FF80AFC" w14:textId="77777777" w:rsidR="00D65DF3" w:rsidRPr="00D65DF3" w:rsidRDefault="00D65DF3" w:rsidP="00D65DF3">
      <w:pPr>
        <w:spacing w:after="200" w:line="276" w:lineRule="auto"/>
        <w:jc w:val="left"/>
        <w:rPr>
          <w:rFonts w:ascii="Calibri" w:eastAsia="Calibri" w:hAnsi="Calibri" w:cs="Times New Roman"/>
          <w:b w:val="0"/>
          <w:i w:val="0"/>
          <w:sz w:val="22"/>
        </w:rPr>
      </w:pPr>
    </w:p>
    <w:p w14:paraId="49CA5291" w14:textId="12075A1C" w:rsidR="00D65DF3" w:rsidRPr="00D65DF3" w:rsidRDefault="00D31F9B" w:rsidP="00D65DF3">
      <w:pPr>
        <w:spacing w:after="160"/>
        <w:rPr>
          <w:rFonts w:eastAsia="Times New Roman" w:cs="Times New Roman"/>
          <w:b w:val="0"/>
          <w:i w:val="0"/>
          <w:sz w:val="20"/>
        </w:rPr>
        <w:sectPr w:rsidR="00D65DF3" w:rsidRPr="00D65DF3" w:rsidSect="004F320D">
          <w:pgSz w:w="11910" w:h="16840"/>
          <w:pgMar w:top="220" w:right="711" w:bottom="0" w:left="1134" w:header="720" w:footer="720" w:gutter="0"/>
          <w:cols w:space="720"/>
        </w:sectPr>
      </w:pPr>
      <w:r>
        <w:rPr>
          <w:rFonts w:eastAsia="Times New Roman" w:cs="Times New Roman"/>
          <w:b w:val="0"/>
          <w:i w:val="0"/>
          <w:szCs w:val="28"/>
          <w:lang w:eastAsia="zh-CN"/>
        </w:rPr>
        <w:t>2023</w:t>
      </w:r>
      <w:bookmarkStart w:id="0" w:name="_GoBack"/>
      <w:bookmarkEnd w:id="0"/>
    </w:p>
    <w:p w14:paraId="272233C2" w14:textId="77777777" w:rsidR="00D65DF3" w:rsidRDefault="00D65DF3" w:rsidP="00D65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i w:val="0"/>
          <w:color w:val="000000"/>
          <w:sz w:val="18"/>
          <w:szCs w:val="18"/>
          <w:lang w:eastAsia="ru-RU"/>
        </w:rPr>
      </w:pPr>
    </w:p>
    <w:p w14:paraId="1E98039D" w14:textId="696E4593" w:rsidR="00D65DF3" w:rsidRDefault="00D65DF3" w:rsidP="00336902">
      <w:pPr>
        <w:shd w:val="clear" w:color="auto" w:fill="FFFFFF"/>
        <w:spacing w:line="240" w:lineRule="auto"/>
        <w:rPr>
          <w:rFonts w:eastAsia="Times New Roman" w:cs="Times New Roman"/>
          <w:bCs/>
          <w:i w:val="0"/>
          <w:color w:val="000000"/>
          <w:szCs w:val="28"/>
          <w:lang w:eastAsia="ru-RU"/>
        </w:rPr>
      </w:pPr>
      <w:r w:rsidRPr="00D65DF3">
        <w:rPr>
          <w:rFonts w:eastAsia="Times New Roman" w:cs="Times New Roman"/>
          <w:bCs/>
          <w:i w:val="0"/>
          <w:color w:val="000000"/>
          <w:szCs w:val="28"/>
          <w:lang w:eastAsia="ru-RU"/>
        </w:rPr>
        <w:t>ПРОЕКТ</w:t>
      </w:r>
      <w:r w:rsidR="00336902">
        <w:rPr>
          <w:rFonts w:eastAsia="Times New Roman" w:cs="Times New Roman"/>
          <w:bCs/>
          <w:i w:val="0"/>
          <w:color w:val="000000"/>
          <w:szCs w:val="28"/>
          <w:lang w:eastAsia="ru-RU"/>
        </w:rPr>
        <w:t xml:space="preserve"> </w:t>
      </w:r>
      <w:r w:rsidRPr="00D65DF3">
        <w:rPr>
          <w:rFonts w:eastAsia="Times New Roman" w:cs="Times New Roman"/>
          <w:bCs/>
          <w:i w:val="0"/>
          <w:color w:val="000000"/>
          <w:szCs w:val="28"/>
          <w:lang w:eastAsia="ru-RU"/>
        </w:rPr>
        <w:t>«Я И МОЯ БЕЗОПАСНОСТЬ»</w:t>
      </w:r>
    </w:p>
    <w:p w14:paraId="466FFB28" w14:textId="77777777" w:rsidR="00336902" w:rsidRPr="00D65DF3" w:rsidRDefault="00336902" w:rsidP="00336902">
      <w:pPr>
        <w:shd w:val="clear" w:color="auto" w:fill="FFFFFF"/>
        <w:spacing w:line="240" w:lineRule="auto"/>
        <w:rPr>
          <w:rFonts w:eastAsia="Times New Roman" w:cs="Times New Roman"/>
          <w:b w:val="0"/>
          <w:i w:val="0"/>
          <w:color w:val="000000"/>
          <w:szCs w:val="28"/>
          <w:lang w:eastAsia="ru-RU"/>
        </w:rPr>
      </w:pPr>
    </w:p>
    <w:p w14:paraId="473EDB73" w14:textId="247D9BEE" w:rsidR="00336902" w:rsidRPr="00D65DF3" w:rsidRDefault="00336902" w:rsidP="00336902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b w:val="0"/>
          <w:i w:val="0"/>
          <w:color w:val="000000"/>
          <w:szCs w:val="28"/>
          <w:lang w:eastAsia="ru-RU"/>
        </w:rPr>
      </w:pPr>
      <w:r w:rsidRPr="00D65DF3">
        <w:rPr>
          <w:rFonts w:eastAsia="Times New Roman" w:cs="Times New Roman"/>
          <w:bCs/>
          <w:i w:val="0"/>
          <w:color w:val="000000"/>
          <w:szCs w:val="28"/>
          <w:lang w:eastAsia="ru-RU"/>
        </w:rPr>
        <w:t>Вид проекта:</w:t>
      </w:r>
      <w:r w:rsidRPr="00D65DF3">
        <w:rPr>
          <w:rFonts w:eastAsia="Times New Roman" w:cs="Times New Roman"/>
          <w:b w:val="0"/>
          <w:i w:val="0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 w:val="0"/>
          <w:i w:val="0"/>
          <w:color w:val="000000"/>
          <w:szCs w:val="28"/>
          <w:lang w:eastAsia="ru-RU"/>
        </w:rPr>
        <w:t>И</w:t>
      </w:r>
      <w:r w:rsidRPr="00D65DF3">
        <w:rPr>
          <w:rFonts w:eastAsia="Times New Roman" w:cs="Times New Roman"/>
          <w:b w:val="0"/>
          <w:i w:val="0"/>
          <w:color w:val="000000"/>
          <w:szCs w:val="28"/>
          <w:lang w:eastAsia="ru-RU"/>
        </w:rPr>
        <w:t>нформационный, семейно-творческий, познавательно-игровой.</w:t>
      </w:r>
    </w:p>
    <w:p w14:paraId="5175B5ED" w14:textId="77777777" w:rsidR="00336902" w:rsidRPr="00D65DF3" w:rsidRDefault="00336902" w:rsidP="00336902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b w:val="0"/>
          <w:i w:val="0"/>
          <w:color w:val="000000"/>
          <w:szCs w:val="28"/>
          <w:lang w:eastAsia="ru-RU"/>
        </w:rPr>
      </w:pPr>
      <w:r w:rsidRPr="00D65DF3">
        <w:rPr>
          <w:rFonts w:eastAsia="Times New Roman" w:cs="Times New Roman"/>
          <w:bCs/>
          <w:i w:val="0"/>
          <w:color w:val="000000"/>
          <w:szCs w:val="28"/>
          <w:lang w:eastAsia="ru-RU"/>
        </w:rPr>
        <w:t>Тип проекта:</w:t>
      </w:r>
      <w:r w:rsidRPr="00D65DF3">
        <w:rPr>
          <w:rFonts w:eastAsia="Times New Roman" w:cs="Times New Roman"/>
          <w:b w:val="0"/>
          <w:i w:val="0"/>
          <w:color w:val="000000"/>
          <w:szCs w:val="28"/>
          <w:lang w:eastAsia="ru-RU"/>
        </w:rPr>
        <w:t xml:space="preserve"> краткосрочный.</w:t>
      </w:r>
    </w:p>
    <w:p w14:paraId="2BD11533" w14:textId="1EA46FAE" w:rsidR="00336902" w:rsidRPr="00D65DF3" w:rsidRDefault="00336902" w:rsidP="00336902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b w:val="0"/>
          <w:i w:val="0"/>
          <w:color w:val="000000"/>
          <w:szCs w:val="28"/>
          <w:lang w:eastAsia="ru-RU"/>
        </w:rPr>
      </w:pPr>
      <w:r w:rsidRPr="00D65DF3">
        <w:rPr>
          <w:rFonts w:eastAsia="Times New Roman" w:cs="Times New Roman"/>
          <w:bCs/>
          <w:i w:val="0"/>
          <w:color w:val="000000"/>
          <w:szCs w:val="28"/>
          <w:lang w:eastAsia="ru-RU"/>
        </w:rPr>
        <w:t>Длительность проекта:</w:t>
      </w:r>
      <w:r w:rsidRPr="00D65DF3">
        <w:rPr>
          <w:rFonts w:eastAsia="Times New Roman" w:cs="Times New Roman"/>
          <w:b w:val="0"/>
          <w:i w:val="0"/>
          <w:color w:val="000000"/>
          <w:szCs w:val="28"/>
          <w:lang w:eastAsia="ru-RU"/>
        </w:rPr>
        <w:t xml:space="preserve"> 1 неделя </w:t>
      </w:r>
    </w:p>
    <w:p w14:paraId="0F26FFAD" w14:textId="77777777" w:rsidR="00336902" w:rsidRPr="00D65DF3" w:rsidRDefault="00336902" w:rsidP="00336902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b w:val="0"/>
          <w:i w:val="0"/>
          <w:color w:val="000000"/>
          <w:szCs w:val="28"/>
          <w:lang w:eastAsia="ru-RU"/>
        </w:rPr>
      </w:pPr>
      <w:r w:rsidRPr="00D65DF3">
        <w:rPr>
          <w:rFonts w:eastAsia="Times New Roman" w:cs="Times New Roman"/>
          <w:bCs/>
          <w:i w:val="0"/>
          <w:color w:val="000000"/>
          <w:szCs w:val="28"/>
          <w:lang w:eastAsia="ru-RU"/>
        </w:rPr>
        <w:t>Участники проекта:</w:t>
      </w:r>
      <w:r w:rsidRPr="00D65DF3">
        <w:rPr>
          <w:rFonts w:eastAsia="Times New Roman" w:cs="Times New Roman"/>
          <w:b w:val="0"/>
          <w:i w:val="0"/>
          <w:color w:val="000000"/>
          <w:szCs w:val="28"/>
          <w:lang w:eastAsia="ru-RU"/>
        </w:rPr>
        <w:t xml:space="preserve"> педагоги, дети и их родители.</w:t>
      </w:r>
    </w:p>
    <w:p w14:paraId="06E51E02" w14:textId="77777777" w:rsidR="00336902" w:rsidRPr="00D65DF3" w:rsidRDefault="00336902" w:rsidP="00336902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b w:val="0"/>
          <w:i w:val="0"/>
          <w:color w:val="000000"/>
          <w:szCs w:val="28"/>
          <w:lang w:eastAsia="ru-RU"/>
        </w:rPr>
      </w:pPr>
      <w:r w:rsidRPr="00D65DF3">
        <w:rPr>
          <w:rFonts w:eastAsia="Times New Roman" w:cs="Times New Roman"/>
          <w:bCs/>
          <w:i w:val="0"/>
          <w:color w:val="000000"/>
          <w:szCs w:val="28"/>
          <w:lang w:eastAsia="ru-RU"/>
        </w:rPr>
        <w:t>Цель проекта:</w:t>
      </w:r>
      <w:r w:rsidRPr="00D65DF3">
        <w:rPr>
          <w:rFonts w:eastAsia="Times New Roman" w:cs="Times New Roman"/>
          <w:b w:val="0"/>
          <w:i w:val="0"/>
          <w:color w:val="000000"/>
          <w:szCs w:val="28"/>
          <w:lang w:eastAsia="ru-RU"/>
        </w:rPr>
        <w:t xml:space="preserve"> формирование осознанного правильного поведения, позволяющего опасные избегать ситуации дома.</w:t>
      </w:r>
    </w:p>
    <w:p w14:paraId="1EBCF74A" w14:textId="77777777" w:rsidR="00336902" w:rsidRPr="00D65DF3" w:rsidRDefault="00336902" w:rsidP="00336902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b w:val="0"/>
          <w:i w:val="0"/>
          <w:color w:val="000000"/>
          <w:szCs w:val="28"/>
          <w:lang w:eastAsia="ru-RU"/>
        </w:rPr>
      </w:pPr>
      <w:r w:rsidRPr="00D65DF3">
        <w:rPr>
          <w:rFonts w:eastAsia="Times New Roman" w:cs="Times New Roman"/>
          <w:bCs/>
          <w:i w:val="0"/>
          <w:color w:val="000000"/>
          <w:szCs w:val="28"/>
          <w:lang w:eastAsia="ru-RU"/>
        </w:rPr>
        <w:t>Задачи:</w:t>
      </w:r>
    </w:p>
    <w:p w14:paraId="52678D13" w14:textId="77777777" w:rsidR="00336902" w:rsidRPr="00D65DF3" w:rsidRDefault="00336902" w:rsidP="00336902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line="240" w:lineRule="auto"/>
        <w:ind w:left="0" w:firstLine="709"/>
        <w:jc w:val="both"/>
        <w:rPr>
          <w:rFonts w:eastAsia="Times New Roman" w:cs="Times New Roman"/>
          <w:b w:val="0"/>
          <w:i w:val="0"/>
          <w:color w:val="000000"/>
          <w:szCs w:val="28"/>
          <w:lang w:eastAsia="ru-RU"/>
        </w:rPr>
      </w:pPr>
      <w:r w:rsidRPr="00D65DF3">
        <w:rPr>
          <w:rFonts w:eastAsia="Times New Roman" w:cs="Times New Roman"/>
          <w:b w:val="0"/>
          <w:i w:val="0"/>
          <w:color w:val="000000"/>
          <w:szCs w:val="28"/>
          <w:lang w:eastAsia="ru-RU"/>
        </w:rPr>
        <w:t>Формировать у дошкольников представление об опасных для жизни и здоровья предметах, которые встречаются в быту;</w:t>
      </w:r>
    </w:p>
    <w:p w14:paraId="699BFEC5" w14:textId="77777777" w:rsidR="00336902" w:rsidRPr="00D65DF3" w:rsidRDefault="00336902" w:rsidP="00336902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line="240" w:lineRule="auto"/>
        <w:ind w:left="0" w:firstLine="709"/>
        <w:jc w:val="both"/>
        <w:rPr>
          <w:rFonts w:eastAsia="Times New Roman" w:cs="Times New Roman"/>
          <w:b w:val="0"/>
          <w:i w:val="0"/>
          <w:color w:val="000000"/>
          <w:szCs w:val="28"/>
          <w:lang w:eastAsia="ru-RU"/>
        </w:rPr>
      </w:pPr>
      <w:r w:rsidRPr="00D65DF3">
        <w:rPr>
          <w:rFonts w:eastAsia="Times New Roman" w:cs="Times New Roman"/>
          <w:b w:val="0"/>
          <w:i w:val="0"/>
          <w:color w:val="000000"/>
          <w:szCs w:val="28"/>
          <w:lang w:eastAsia="ru-RU"/>
        </w:rPr>
        <w:t>Научить соблюдать определенные правила поведения дома;</w:t>
      </w:r>
    </w:p>
    <w:p w14:paraId="2089C8D9" w14:textId="77777777" w:rsidR="00336902" w:rsidRPr="00D65DF3" w:rsidRDefault="00336902" w:rsidP="00336902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line="240" w:lineRule="auto"/>
        <w:ind w:left="0" w:firstLine="709"/>
        <w:jc w:val="both"/>
        <w:rPr>
          <w:rFonts w:eastAsia="Times New Roman" w:cs="Times New Roman"/>
          <w:b w:val="0"/>
          <w:i w:val="0"/>
          <w:color w:val="000000"/>
          <w:szCs w:val="28"/>
          <w:lang w:eastAsia="ru-RU"/>
        </w:rPr>
      </w:pPr>
      <w:r w:rsidRPr="00D65DF3">
        <w:rPr>
          <w:rFonts w:eastAsia="Times New Roman" w:cs="Times New Roman"/>
          <w:b w:val="0"/>
          <w:i w:val="0"/>
          <w:color w:val="000000"/>
          <w:szCs w:val="28"/>
          <w:lang w:eastAsia="ru-RU"/>
        </w:rPr>
        <w:t>Стимулировать у дошкольников развитие самостоятельности и ответственности;</w:t>
      </w:r>
    </w:p>
    <w:p w14:paraId="60EAFB48" w14:textId="77777777" w:rsidR="00336902" w:rsidRPr="00D65DF3" w:rsidRDefault="00336902" w:rsidP="00336902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line="240" w:lineRule="auto"/>
        <w:ind w:left="0" w:firstLine="709"/>
        <w:jc w:val="both"/>
        <w:rPr>
          <w:rFonts w:eastAsia="Times New Roman" w:cs="Times New Roman"/>
          <w:b w:val="0"/>
          <w:i w:val="0"/>
          <w:color w:val="000000"/>
          <w:szCs w:val="28"/>
          <w:lang w:eastAsia="ru-RU"/>
        </w:rPr>
      </w:pPr>
      <w:r w:rsidRPr="00D65DF3">
        <w:rPr>
          <w:rFonts w:eastAsia="Times New Roman" w:cs="Times New Roman"/>
          <w:b w:val="0"/>
          <w:i w:val="0"/>
          <w:color w:val="000000"/>
          <w:szCs w:val="28"/>
          <w:lang w:eastAsia="ru-RU"/>
        </w:rPr>
        <w:t>Развивать внимание, память, инстинкт самосохранения</w:t>
      </w:r>
    </w:p>
    <w:p w14:paraId="31B6D9D1" w14:textId="77777777" w:rsidR="00336902" w:rsidRPr="00D65DF3" w:rsidRDefault="00336902" w:rsidP="00336902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b w:val="0"/>
          <w:i w:val="0"/>
          <w:color w:val="000000"/>
          <w:szCs w:val="28"/>
          <w:lang w:eastAsia="ru-RU"/>
        </w:rPr>
      </w:pPr>
      <w:r w:rsidRPr="00D65DF3">
        <w:rPr>
          <w:rFonts w:eastAsia="Times New Roman" w:cs="Times New Roman"/>
          <w:bCs/>
          <w:i w:val="0"/>
          <w:color w:val="000000"/>
          <w:szCs w:val="28"/>
          <w:lang w:eastAsia="ru-RU"/>
        </w:rPr>
        <w:t>Основные формы реализации проекта:</w:t>
      </w:r>
      <w:r w:rsidRPr="00D65DF3">
        <w:rPr>
          <w:rFonts w:eastAsia="Times New Roman" w:cs="Times New Roman"/>
          <w:b w:val="0"/>
          <w:i w:val="0"/>
          <w:color w:val="000000"/>
          <w:szCs w:val="28"/>
          <w:lang w:eastAsia="ru-RU"/>
        </w:rPr>
        <w:t xml:space="preserve"> организованная образовательная деятельность, беседы, детское художественное творчество, сюжетно-ролевые игры, дидактические игры, чтение художественной литературы, работа с родителями.</w:t>
      </w:r>
    </w:p>
    <w:p w14:paraId="497F3EA0" w14:textId="302473FE" w:rsidR="00D65DF3" w:rsidRPr="00D65DF3" w:rsidRDefault="00336902" w:rsidP="00C603D8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b w:val="0"/>
          <w:i w:val="0"/>
          <w:color w:val="000000"/>
          <w:szCs w:val="28"/>
          <w:lang w:eastAsia="ru-RU"/>
        </w:rPr>
      </w:pPr>
      <w:r w:rsidRPr="00336902">
        <w:rPr>
          <w:i w:val="0"/>
          <w:iCs/>
        </w:rPr>
        <w:t>Актуальность</w:t>
      </w:r>
      <w:r w:rsidRPr="00336902">
        <w:rPr>
          <w:i w:val="0"/>
          <w:iCs/>
          <w:spacing w:val="-3"/>
        </w:rPr>
        <w:t xml:space="preserve"> </w:t>
      </w:r>
      <w:r w:rsidRPr="00336902">
        <w:rPr>
          <w:i w:val="0"/>
          <w:iCs/>
        </w:rPr>
        <w:t>проекта:</w:t>
      </w:r>
      <w:r>
        <w:t xml:space="preserve"> </w:t>
      </w:r>
      <w:r w:rsidR="00D65DF3" w:rsidRPr="00D65DF3">
        <w:rPr>
          <w:rFonts w:eastAsia="Times New Roman" w:cs="Times New Roman"/>
          <w:b w:val="0"/>
          <w:i w:val="0"/>
          <w:color w:val="000000"/>
          <w:szCs w:val="28"/>
          <w:lang w:eastAsia="ru-RU"/>
        </w:rPr>
        <w:t>В течение всей жизни, нас подстерегает множество опасностей. Сохранить здоровье детей, уберечь их от травм и инвалидности является долгом взрослых.</w:t>
      </w:r>
    </w:p>
    <w:p w14:paraId="31925312" w14:textId="00E056B3" w:rsidR="00D65DF3" w:rsidRDefault="00D65DF3" w:rsidP="00822776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b w:val="0"/>
          <w:i w:val="0"/>
          <w:color w:val="000000"/>
          <w:szCs w:val="28"/>
          <w:lang w:eastAsia="ru-RU"/>
        </w:rPr>
      </w:pPr>
      <w:r w:rsidRPr="00D65DF3">
        <w:rPr>
          <w:rFonts w:eastAsia="Times New Roman" w:cs="Times New Roman"/>
          <w:b w:val="0"/>
          <w:i w:val="0"/>
          <w:color w:val="000000"/>
          <w:szCs w:val="28"/>
          <w:lang w:eastAsia="ru-RU"/>
        </w:rPr>
        <w:t>Как писал К. Д. Ушинский — «образование уменьшает число опасностей, угрожающих нашей жизни, уменьшает число причин страха и, давая возможность измерить опасность и определить её последствия, уменьшает напряжённость страха ввиду этих опасностей». Поэтому мы выбрали и считаем актуальным выбор нашей темы – «Безопасность дошкольников». Так же обусловлена, объективной необходимостью информирования детей о правилах безопасного поведения, приобретения ими опыта безопасного поведения в быту, важностью целенаправленной деятельности в этой области.</w:t>
      </w:r>
    </w:p>
    <w:p w14:paraId="6DFD067A" w14:textId="77777777" w:rsidR="00600A2B" w:rsidRPr="00600A2B" w:rsidRDefault="00600A2B" w:rsidP="00600A2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0A2B">
        <w:rPr>
          <w:b/>
          <w:bCs/>
          <w:color w:val="000000"/>
          <w:sz w:val="28"/>
          <w:szCs w:val="28"/>
        </w:rPr>
        <w:t>Планируемый результат:</w:t>
      </w:r>
      <w:r w:rsidRPr="00600A2B">
        <w:rPr>
          <w:color w:val="000000"/>
          <w:sz w:val="28"/>
          <w:szCs w:val="28"/>
        </w:rPr>
        <w:t xml:space="preserve"> дети старшего дошкольного возраста, знающие и соблюдающие правила безопасного поведения дома, умеют действовать в различных ситуациях</w:t>
      </w:r>
    </w:p>
    <w:p w14:paraId="1EEE6EE2" w14:textId="77777777" w:rsidR="00600A2B" w:rsidRPr="00600A2B" w:rsidRDefault="00600A2B" w:rsidP="00600A2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0A2B">
        <w:rPr>
          <w:rStyle w:val="a6"/>
          <w:color w:val="000000"/>
          <w:sz w:val="28"/>
          <w:szCs w:val="28"/>
        </w:rPr>
        <w:t>Реализация проекта:</w:t>
      </w:r>
    </w:p>
    <w:p w14:paraId="3C20919E" w14:textId="77777777" w:rsidR="00600A2B" w:rsidRPr="00600A2B" w:rsidRDefault="00600A2B" w:rsidP="00600A2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0A2B">
        <w:rPr>
          <w:color w:val="000000"/>
          <w:sz w:val="28"/>
          <w:szCs w:val="28"/>
        </w:rPr>
        <w:t>Работа с детьми проводится на протяжении всей недели.</w:t>
      </w:r>
    </w:p>
    <w:p w14:paraId="487F391C" w14:textId="77777777" w:rsidR="00600A2B" w:rsidRPr="00600A2B" w:rsidRDefault="00600A2B" w:rsidP="00600A2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0A2B">
        <w:rPr>
          <w:color w:val="000000"/>
          <w:sz w:val="28"/>
          <w:szCs w:val="28"/>
        </w:rPr>
        <w:t>Каждый день недели имеет свою общую структуру: название, цель дня, в конце дня подводятся итоги.</w:t>
      </w:r>
    </w:p>
    <w:p w14:paraId="6ACAC9D7" w14:textId="15975A4B" w:rsidR="00600A2B" w:rsidRPr="00E561F2" w:rsidRDefault="00600A2B" w:rsidP="00E561F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61F2">
        <w:rPr>
          <w:b/>
          <w:bCs/>
          <w:color w:val="000000"/>
          <w:sz w:val="28"/>
          <w:szCs w:val="28"/>
        </w:rPr>
        <w:t>Итоговый продукт проекта</w:t>
      </w:r>
      <w:r w:rsidR="00E561F2" w:rsidRPr="00E561F2">
        <w:rPr>
          <w:b/>
          <w:bCs/>
          <w:color w:val="000000"/>
          <w:sz w:val="28"/>
          <w:szCs w:val="28"/>
        </w:rPr>
        <w:t>:</w:t>
      </w:r>
      <w:r w:rsidR="00E561F2">
        <w:rPr>
          <w:color w:val="000000"/>
          <w:sz w:val="28"/>
          <w:szCs w:val="28"/>
        </w:rPr>
        <w:t xml:space="preserve"> развлечение «Безопасное лето».</w:t>
      </w:r>
    </w:p>
    <w:p w14:paraId="140C9748" w14:textId="77777777" w:rsidR="00D65DF3" w:rsidRDefault="00D65DF3" w:rsidP="00C603D8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b w:val="0"/>
          <w:i w:val="0"/>
          <w:color w:val="000000"/>
          <w:szCs w:val="28"/>
          <w:lang w:eastAsia="ru-RU"/>
        </w:rPr>
      </w:pPr>
      <w:r w:rsidRPr="00D65DF3">
        <w:rPr>
          <w:rFonts w:eastAsia="Times New Roman" w:cs="Times New Roman"/>
          <w:b w:val="0"/>
          <w:i w:val="0"/>
          <w:color w:val="000000"/>
          <w:szCs w:val="28"/>
          <w:lang w:eastAsia="ru-RU"/>
        </w:rPr>
        <w:t> </w:t>
      </w:r>
    </w:p>
    <w:p w14:paraId="5A96C44A" w14:textId="77777777" w:rsidR="00E561F2" w:rsidRDefault="00E561F2" w:rsidP="00C603D8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b w:val="0"/>
          <w:i w:val="0"/>
          <w:color w:val="000000"/>
          <w:szCs w:val="28"/>
          <w:lang w:eastAsia="ru-RU"/>
        </w:rPr>
      </w:pPr>
    </w:p>
    <w:p w14:paraId="2B15E450" w14:textId="77777777" w:rsidR="00E561F2" w:rsidRDefault="00E561F2" w:rsidP="00C603D8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b w:val="0"/>
          <w:i w:val="0"/>
          <w:color w:val="000000"/>
          <w:szCs w:val="28"/>
          <w:lang w:eastAsia="ru-RU"/>
        </w:rPr>
      </w:pPr>
    </w:p>
    <w:p w14:paraId="399D52B3" w14:textId="77777777" w:rsidR="00E561F2" w:rsidRDefault="00E561F2" w:rsidP="00C603D8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b w:val="0"/>
          <w:i w:val="0"/>
          <w:color w:val="000000"/>
          <w:szCs w:val="28"/>
          <w:lang w:eastAsia="ru-RU"/>
        </w:rPr>
      </w:pPr>
    </w:p>
    <w:p w14:paraId="693DED34" w14:textId="77777777" w:rsidR="00E561F2" w:rsidRDefault="00E561F2" w:rsidP="00C603D8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b w:val="0"/>
          <w:i w:val="0"/>
          <w:color w:val="000000"/>
          <w:szCs w:val="28"/>
          <w:lang w:eastAsia="ru-RU"/>
        </w:rPr>
      </w:pPr>
    </w:p>
    <w:p w14:paraId="33BFE53F" w14:textId="77777777" w:rsidR="00E561F2" w:rsidRDefault="00E561F2" w:rsidP="00C603D8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b w:val="0"/>
          <w:i w:val="0"/>
          <w:color w:val="000000"/>
          <w:szCs w:val="28"/>
          <w:lang w:eastAsia="ru-RU"/>
        </w:rPr>
      </w:pPr>
    </w:p>
    <w:p w14:paraId="6824D552" w14:textId="77777777" w:rsidR="00E561F2" w:rsidRDefault="00E561F2" w:rsidP="00C603D8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b w:val="0"/>
          <w:i w:val="0"/>
          <w:color w:val="000000"/>
          <w:szCs w:val="28"/>
          <w:lang w:eastAsia="ru-RU"/>
        </w:rPr>
      </w:pPr>
    </w:p>
    <w:p w14:paraId="1281E52F" w14:textId="77777777" w:rsidR="00E561F2" w:rsidRDefault="00E561F2" w:rsidP="00C603D8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b w:val="0"/>
          <w:i w:val="0"/>
          <w:color w:val="000000"/>
          <w:szCs w:val="28"/>
          <w:lang w:eastAsia="ru-RU"/>
        </w:rPr>
      </w:pPr>
    </w:p>
    <w:p w14:paraId="333C8165" w14:textId="77777777" w:rsidR="00E561F2" w:rsidRPr="00D65DF3" w:rsidRDefault="00E561F2" w:rsidP="00C17300">
      <w:pPr>
        <w:shd w:val="clear" w:color="auto" w:fill="FFFFFF"/>
        <w:spacing w:line="240" w:lineRule="auto"/>
        <w:jc w:val="both"/>
        <w:rPr>
          <w:rFonts w:eastAsia="Times New Roman" w:cs="Times New Roman"/>
          <w:b w:val="0"/>
          <w:i w:val="0"/>
          <w:color w:val="000000"/>
          <w:szCs w:val="28"/>
          <w:lang w:eastAsia="ru-RU"/>
        </w:rPr>
      </w:pPr>
    </w:p>
    <w:p w14:paraId="7281A986" w14:textId="77777777" w:rsidR="00D65DF3" w:rsidRPr="004F7E31" w:rsidRDefault="00D65DF3" w:rsidP="00D65DF3">
      <w:pPr>
        <w:pStyle w:val="1"/>
        <w:spacing w:before="0"/>
        <w:ind w:left="0"/>
        <w:jc w:val="center"/>
      </w:pPr>
      <w:r>
        <w:lastRenderedPageBreak/>
        <w:t>Этапы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проекта</w:t>
      </w:r>
    </w:p>
    <w:p w14:paraId="73516054" w14:textId="77777777" w:rsidR="00D65DF3" w:rsidRDefault="00D65DF3" w:rsidP="00D65DF3">
      <w:pPr>
        <w:pStyle w:val="a3"/>
        <w:ind w:firstLine="720"/>
        <w:jc w:val="both"/>
        <w:rPr>
          <w:b/>
          <w:sz w:val="19"/>
        </w:rPr>
      </w:pPr>
    </w:p>
    <w:tbl>
      <w:tblPr>
        <w:tblStyle w:val="TableNormal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2750"/>
        <w:gridCol w:w="5823"/>
      </w:tblGrid>
      <w:tr w:rsidR="00D65DF3" w14:paraId="0BC2E7D4" w14:textId="77777777" w:rsidTr="00C17300">
        <w:trPr>
          <w:trHeight w:val="325"/>
        </w:trPr>
        <w:tc>
          <w:tcPr>
            <w:tcW w:w="1492" w:type="dxa"/>
            <w:vAlign w:val="center"/>
          </w:tcPr>
          <w:p w14:paraId="13E97107" w14:textId="77777777" w:rsidR="00D65DF3" w:rsidRDefault="00D65DF3" w:rsidP="00796B5B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Этапы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проекта</w:t>
            </w:r>
            <w:proofErr w:type="spellEnd"/>
          </w:p>
        </w:tc>
        <w:tc>
          <w:tcPr>
            <w:tcW w:w="2750" w:type="dxa"/>
            <w:vAlign w:val="center"/>
          </w:tcPr>
          <w:p w14:paraId="7DA1CC6A" w14:textId="77777777" w:rsidR="00D65DF3" w:rsidRDefault="00D65DF3" w:rsidP="00796B5B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5823" w:type="dxa"/>
            <w:vAlign w:val="center"/>
          </w:tcPr>
          <w:p w14:paraId="432C0B86" w14:textId="77777777" w:rsidR="00D65DF3" w:rsidRDefault="00D65DF3" w:rsidP="00796B5B">
            <w:pPr>
              <w:pStyle w:val="TableParagraph"/>
              <w:ind w:left="0" w:hanging="3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Мероприятия</w:t>
            </w:r>
            <w:proofErr w:type="spellEnd"/>
          </w:p>
        </w:tc>
      </w:tr>
      <w:tr w:rsidR="006729E8" w14:paraId="1E49A83F" w14:textId="77777777" w:rsidTr="00C17300">
        <w:trPr>
          <w:cantSplit/>
          <w:trHeight w:val="2646"/>
        </w:trPr>
        <w:tc>
          <w:tcPr>
            <w:tcW w:w="1492" w:type="dxa"/>
            <w:textDirection w:val="btLr"/>
            <w:vAlign w:val="center"/>
          </w:tcPr>
          <w:p w14:paraId="4F4462D1" w14:textId="77777777" w:rsidR="006729E8" w:rsidRDefault="006729E8" w:rsidP="00796B5B">
            <w:pPr>
              <w:pStyle w:val="TableParagraph"/>
              <w:ind w:left="0" w:right="11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Подготовительный</w:t>
            </w:r>
            <w:proofErr w:type="spellEnd"/>
          </w:p>
          <w:p w14:paraId="0D8FCB9D" w14:textId="77777777" w:rsidR="006729E8" w:rsidRDefault="006729E8" w:rsidP="00796B5B">
            <w:pPr>
              <w:pStyle w:val="TableParagraph"/>
              <w:ind w:left="0" w:right="113" w:hanging="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Этап</w:t>
            </w:r>
            <w:proofErr w:type="spellEnd"/>
          </w:p>
        </w:tc>
        <w:tc>
          <w:tcPr>
            <w:tcW w:w="2750" w:type="dxa"/>
          </w:tcPr>
          <w:p w14:paraId="6082F7C9" w14:textId="77777777" w:rsidR="006729E8" w:rsidRDefault="006729E8" w:rsidP="00796B5B">
            <w:pPr>
              <w:pStyle w:val="TableParagraph"/>
              <w:ind w:left="0" w:firstLine="720"/>
              <w:jc w:val="both"/>
              <w:rPr>
                <w:sz w:val="28"/>
              </w:rPr>
            </w:pPr>
          </w:p>
        </w:tc>
        <w:tc>
          <w:tcPr>
            <w:tcW w:w="5823" w:type="dxa"/>
          </w:tcPr>
          <w:p w14:paraId="28B984DF" w14:textId="2A6FF688" w:rsidR="006729E8" w:rsidRPr="006729E8" w:rsidRDefault="006729E8" w:rsidP="00C529E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10"/>
              </w:tabs>
              <w:ind w:left="0" w:firstLine="0"/>
              <w:jc w:val="both"/>
              <w:rPr>
                <w:rFonts w:eastAsia="Times New Roman" w:cs="Times New Roman"/>
                <w:b w:val="0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6729E8">
              <w:rPr>
                <w:rFonts w:eastAsia="Times New Roman" w:cs="Times New Roman"/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>Работа с родителями.</w:t>
            </w:r>
            <w:r>
              <w:rPr>
                <w:rFonts w:eastAsia="Times New Roman" w:cs="Times New Roman"/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r w:rsidRPr="006729E8">
              <w:rPr>
                <w:rFonts w:eastAsia="Times New Roman" w:cs="Times New Roman"/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>повышать грамотность и ответственность родителей в формировании знаний у детей о правилах безопасного поведения в быту</w:t>
            </w:r>
            <w:r>
              <w:rPr>
                <w:rFonts w:eastAsia="Times New Roman" w:cs="Times New Roman"/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>)</w:t>
            </w:r>
            <w:r w:rsidRPr="006729E8">
              <w:rPr>
                <w:rFonts w:eastAsia="Times New Roman" w:cs="Times New Roman"/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  <w:p w14:paraId="702B1E40" w14:textId="6C5F2CF0" w:rsidR="006729E8" w:rsidRPr="006729E8" w:rsidRDefault="006729E8" w:rsidP="00C529E6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10"/>
              </w:tabs>
              <w:ind w:left="0" w:firstLine="0"/>
              <w:jc w:val="both"/>
              <w:rPr>
                <w:rFonts w:eastAsia="Times New Roman" w:cs="Times New Roman"/>
                <w:b w:val="0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6729E8">
              <w:rPr>
                <w:rFonts w:eastAsia="Times New Roman" w:cs="Times New Roman"/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>Анкетирование – опрос, консультации</w:t>
            </w:r>
            <w:r w:rsidR="00290699">
              <w:rPr>
                <w:rFonts w:eastAsia="Times New Roman" w:cs="Times New Roman"/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 xml:space="preserve"> родителей.</w:t>
            </w:r>
          </w:p>
          <w:p w14:paraId="0A52476D" w14:textId="77777777" w:rsidR="006729E8" w:rsidRPr="00F432D3" w:rsidRDefault="006729E8" w:rsidP="00C529E6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10"/>
              </w:tabs>
              <w:ind w:left="0" w:firstLine="0"/>
              <w:jc w:val="both"/>
              <w:rPr>
                <w:rFonts w:eastAsia="Times New Roman" w:cs="Times New Roman"/>
                <w:b w:val="0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6729E8">
              <w:rPr>
                <w:rFonts w:eastAsia="Times New Roman" w:cs="Times New Roman"/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>Сбор информации, литературы, дополнительного материала.</w:t>
            </w:r>
          </w:p>
          <w:p w14:paraId="158EBB34" w14:textId="77777777" w:rsidR="006729E8" w:rsidRDefault="006729E8" w:rsidP="00C529E6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10"/>
              </w:tabs>
              <w:ind w:left="0" w:firstLine="0"/>
              <w:jc w:val="both"/>
              <w:rPr>
                <w:rFonts w:eastAsia="Times New Roman" w:cs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29E8">
              <w:rPr>
                <w:rFonts w:eastAsia="Times New Roman" w:cs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  <w:t>Подбор</w:t>
            </w:r>
            <w:proofErr w:type="spellEnd"/>
            <w:r w:rsidRPr="006729E8">
              <w:rPr>
                <w:rFonts w:eastAsia="Times New Roman" w:cs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9E8">
              <w:rPr>
                <w:rFonts w:eastAsia="Times New Roman" w:cs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  <w:t>иллюстративного</w:t>
            </w:r>
            <w:proofErr w:type="spellEnd"/>
            <w:r w:rsidRPr="006729E8">
              <w:rPr>
                <w:rFonts w:eastAsia="Times New Roman" w:cs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9E8">
              <w:rPr>
                <w:rFonts w:eastAsia="Times New Roman" w:cs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  <w:t>материала</w:t>
            </w:r>
            <w:proofErr w:type="spellEnd"/>
            <w:r w:rsidRPr="006729E8">
              <w:rPr>
                <w:rFonts w:eastAsia="Times New Roman" w:cs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  <w:t>,</w:t>
            </w:r>
          </w:p>
          <w:p w14:paraId="1B68CB3D" w14:textId="60CA5398" w:rsidR="006729E8" w:rsidRPr="00C529E6" w:rsidRDefault="006729E8" w:rsidP="00C529E6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10"/>
              </w:tabs>
              <w:ind w:left="0" w:firstLine="0"/>
              <w:jc w:val="both"/>
              <w:rPr>
                <w:rFonts w:eastAsia="Times New Roman" w:cs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29E8">
              <w:rPr>
                <w:rFonts w:eastAsia="Times New Roman" w:cs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  <w:t>Подбор</w:t>
            </w:r>
            <w:proofErr w:type="spellEnd"/>
            <w:r w:rsidRPr="006729E8">
              <w:rPr>
                <w:rFonts w:eastAsia="Times New Roman" w:cs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9E8">
              <w:rPr>
                <w:rFonts w:eastAsia="Times New Roman" w:cs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  <w:t>рекомендаций</w:t>
            </w:r>
            <w:proofErr w:type="spellEnd"/>
            <w:r w:rsidRPr="006729E8">
              <w:rPr>
                <w:rFonts w:eastAsia="Times New Roman" w:cs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9E8">
              <w:rPr>
                <w:rFonts w:eastAsia="Times New Roman" w:cs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  <w:t>для</w:t>
            </w:r>
            <w:proofErr w:type="spellEnd"/>
            <w:r w:rsidRPr="006729E8">
              <w:rPr>
                <w:rFonts w:eastAsia="Times New Roman" w:cs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9E8">
              <w:rPr>
                <w:rFonts w:eastAsia="Times New Roman" w:cs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  <w:t>родителей</w:t>
            </w:r>
            <w:proofErr w:type="spellEnd"/>
            <w:r w:rsidRPr="006729E8">
              <w:rPr>
                <w:rFonts w:eastAsia="Times New Roman" w:cs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D1984" w14:paraId="0876B954" w14:textId="77777777" w:rsidTr="00C17300">
        <w:trPr>
          <w:cantSplit/>
          <w:trHeight w:val="1680"/>
        </w:trPr>
        <w:tc>
          <w:tcPr>
            <w:tcW w:w="1492" w:type="dxa"/>
            <w:vMerge w:val="restart"/>
            <w:textDirection w:val="btLr"/>
            <w:vAlign w:val="center"/>
          </w:tcPr>
          <w:p w14:paraId="1B5A58A8" w14:textId="77777777" w:rsidR="00BD1984" w:rsidRDefault="00BD1984" w:rsidP="00796B5B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Основной</w:t>
            </w:r>
            <w:proofErr w:type="spellEnd"/>
            <w:r>
              <w:rPr>
                <w:b/>
                <w:spacing w:val="-68"/>
                <w:sz w:val="28"/>
              </w:rPr>
              <w:t xml:space="preserve">  </w:t>
            </w:r>
            <w:proofErr w:type="spellStart"/>
            <w:r>
              <w:rPr>
                <w:b/>
                <w:sz w:val="28"/>
              </w:rPr>
              <w:t>этап</w:t>
            </w:r>
            <w:proofErr w:type="spellEnd"/>
          </w:p>
        </w:tc>
        <w:tc>
          <w:tcPr>
            <w:tcW w:w="2750" w:type="dxa"/>
            <w:vAlign w:val="center"/>
          </w:tcPr>
          <w:p w14:paraId="7407EA1D" w14:textId="77777777" w:rsidR="00BD1984" w:rsidRDefault="00BD1984" w:rsidP="00796B5B">
            <w:pPr>
              <w:pStyle w:val="TableParagraph"/>
              <w:ind w:left="0" w:firstLine="67"/>
              <w:jc w:val="center"/>
              <w:rPr>
                <w:b/>
                <w:sz w:val="28"/>
              </w:rPr>
            </w:pPr>
            <w:proofErr w:type="spellStart"/>
            <w:r>
              <w:rPr>
                <w:w w:val="95"/>
                <w:sz w:val="28"/>
              </w:rPr>
              <w:t>Познавательная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деятельность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5823" w:type="dxa"/>
          </w:tcPr>
          <w:p w14:paraId="034E336A" w14:textId="614C97B1" w:rsidR="00C17300" w:rsidRPr="00C17300" w:rsidRDefault="00BD1984" w:rsidP="00C17300">
            <w:pPr>
              <w:pStyle w:val="a5"/>
              <w:widowControl/>
              <w:numPr>
                <w:ilvl w:val="0"/>
                <w:numId w:val="12"/>
              </w:numPr>
              <w:shd w:val="clear" w:color="auto" w:fill="FFFFFF"/>
              <w:tabs>
                <w:tab w:val="left" w:pos="452"/>
              </w:tabs>
              <w:autoSpaceDE/>
              <w:autoSpaceDN/>
              <w:spacing w:before="0" w:beforeAutospacing="0" w:after="0" w:afterAutospacing="0"/>
              <w:ind w:left="168" w:firstLine="0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C17300">
              <w:rPr>
                <w:color w:val="000000"/>
                <w:shd w:val="clear" w:color="auto" w:fill="FFFFFF"/>
                <w:lang w:val="ru-RU"/>
              </w:rPr>
              <w:t>Бесед</w:t>
            </w:r>
            <w:r w:rsidR="00290699">
              <w:rPr>
                <w:color w:val="000000"/>
                <w:shd w:val="clear" w:color="auto" w:fill="FFFFFF"/>
                <w:lang w:val="ru-RU"/>
              </w:rPr>
              <w:t>ы</w:t>
            </w:r>
            <w:r w:rsidRPr="00C529E6">
              <w:rPr>
                <w:color w:val="000000"/>
                <w:shd w:val="clear" w:color="auto" w:fill="FFFFFF"/>
              </w:rPr>
              <w:t> </w:t>
            </w:r>
            <w:r w:rsidRPr="00C17300">
              <w:rPr>
                <w:rStyle w:val="a7"/>
                <w:b/>
                <w:bCs/>
                <w:color w:val="000000"/>
                <w:shd w:val="clear" w:color="auto" w:fill="FFFFFF"/>
                <w:lang w:val="ru-RU"/>
              </w:rPr>
              <w:t>«Опасные ситуации дома»</w:t>
            </w:r>
            <w:r w:rsidR="00C17300">
              <w:rPr>
                <w:lang w:val="ru-RU"/>
              </w:rPr>
              <w:t xml:space="preserve">, </w:t>
            </w:r>
            <w:r w:rsidR="00C17300" w:rsidRPr="00C529E6">
              <w:rPr>
                <w:rStyle w:val="a7"/>
                <w:b/>
                <w:bCs/>
                <w:color w:val="000000"/>
                <w:lang w:val="ru-RU"/>
              </w:rPr>
              <w:t>«Чтобы не было беды»</w:t>
            </w:r>
            <w:r w:rsidR="00C17300">
              <w:rPr>
                <w:lang w:val="ru-RU"/>
              </w:rPr>
              <w:t>,</w:t>
            </w:r>
            <w:r w:rsidR="00C17300" w:rsidRPr="00C529E6">
              <w:rPr>
                <w:rStyle w:val="a7"/>
                <w:b/>
                <w:bCs/>
                <w:color w:val="000000"/>
                <w:shd w:val="clear" w:color="auto" w:fill="FFFFFF"/>
                <w:lang w:val="ru-RU"/>
              </w:rPr>
              <w:t xml:space="preserve"> «Ток бежит по проводам»</w:t>
            </w:r>
            <w:r w:rsidR="00C17300">
              <w:rPr>
                <w:lang w:val="ru-RU"/>
              </w:rPr>
              <w:t>,</w:t>
            </w:r>
            <w:r w:rsidR="00C17300" w:rsidRPr="00C17300">
              <w:rPr>
                <w:rStyle w:val="a7"/>
                <w:rFonts w:eastAsiaTheme="minorHAnsi"/>
                <w:b/>
                <w:bCs/>
                <w:color w:val="000000"/>
                <w:shd w:val="clear" w:color="auto" w:fill="FFFFFF"/>
                <w:lang w:val="ru-RU"/>
              </w:rPr>
              <w:t xml:space="preserve"> </w:t>
            </w:r>
            <w:r w:rsidR="00C17300" w:rsidRPr="00C17300">
              <w:rPr>
                <w:rStyle w:val="a7"/>
                <w:b/>
                <w:bCs/>
                <w:color w:val="000000"/>
                <w:shd w:val="clear" w:color="auto" w:fill="FFFFFF"/>
                <w:lang w:val="ru-RU"/>
              </w:rPr>
              <w:t>«Какой бывает огонь»</w:t>
            </w:r>
            <w:r w:rsidR="00C17300">
              <w:rPr>
                <w:lang w:val="ru-RU"/>
              </w:rPr>
              <w:t>,</w:t>
            </w:r>
            <w:r w:rsidR="00C17300" w:rsidRPr="00C17300">
              <w:rPr>
                <w:rStyle w:val="a7"/>
                <w:rFonts w:eastAsiaTheme="minorHAnsi"/>
                <w:b/>
                <w:bCs/>
                <w:color w:val="000000"/>
                <w:shd w:val="clear" w:color="auto" w:fill="FFFFFF"/>
                <w:lang w:val="ru-RU"/>
              </w:rPr>
              <w:t xml:space="preserve"> </w:t>
            </w:r>
            <w:r w:rsidR="00C17300" w:rsidRPr="00C17300">
              <w:rPr>
                <w:rStyle w:val="a7"/>
                <w:b/>
                <w:bCs/>
                <w:color w:val="000000"/>
                <w:shd w:val="clear" w:color="auto" w:fill="FFFFFF"/>
                <w:lang w:val="ru-RU"/>
              </w:rPr>
              <w:t>«Лекарство – не игрушка»</w:t>
            </w:r>
            <w:r w:rsidR="00C17300">
              <w:rPr>
                <w:color w:val="000000"/>
                <w:shd w:val="clear" w:color="auto" w:fill="FFFFFF"/>
                <w:lang w:val="ru-RU"/>
              </w:rPr>
              <w:t xml:space="preserve">, </w:t>
            </w:r>
            <w:r w:rsidR="00C17300" w:rsidRPr="00C529E6">
              <w:rPr>
                <w:rStyle w:val="a7"/>
                <w:b/>
                <w:bCs/>
                <w:color w:val="000000"/>
                <w:shd w:val="clear" w:color="auto" w:fill="FFFFFF"/>
                <w:lang w:val="ru-RU"/>
              </w:rPr>
              <w:t>«Почему незнакомец может быть опасным»</w:t>
            </w:r>
            <w:r w:rsidR="00C17300" w:rsidRPr="00C529E6">
              <w:rPr>
                <w:color w:val="000000"/>
                <w:shd w:val="clear" w:color="auto" w:fill="FFFFFF"/>
                <w:lang w:val="ru-RU"/>
              </w:rPr>
              <w:t>.</w:t>
            </w:r>
            <w:r w:rsidR="001E0966" w:rsidRPr="00C529E6">
              <w:rPr>
                <w:rStyle w:val="a7"/>
                <w:b/>
                <w:bCs/>
                <w:color w:val="000000"/>
                <w:lang w:val="ru-RU"/>
              </w:rPr>
              <w:t xml:space="preserve"> «Витамины и здоровье»</w:t>
            </w:r>
            <w:r w:rsidR="001E0966" w:rsidRPr="00C529E6">
              <w:rPr>
                <w:color w:val="000000"/>
                <w:lang w:val="ru-RU"/>
              </w:rPr>
              <w:t>.</w:t>
            </w:r>
          </w:p>
          <w:p w14:paraId="61CAAC9F" w14:textId="16995899" w:rsidR="003C6865" w:rsidRPr="00C17300" w:rsidRDefault="003C6865" w:rsidP="002C42FD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left" w:pos="452"/>
              </w:tabs>
              <w:spacing w:before="0" w:beforeAutospacing="0" w:after="0" w:afterAutospacing="0"/>
              <w:ind w:left="168" w:firstLine="0"/>
              <w:jc w:val="both"/>
              <w:rPr>
                <w:color w:val="000000"/>
                <w:lang w:val="ru-RU"/>
              </w:rPr>
            </w:pPr>
            <w:r w:rsidRPr="001E0966">
              <w:rPr>
                <w:color w:val="000000"/>
                <w:lang w:val="ru-RU"/>
              </w:rPr>
              <w:t>Дидактическ</w:t>
            </w:r>
            <w:r w:rsidR="00290699">
              <w:rPr>
                <w:color w:val="000000"/>
                <w:lang w:val="ru-RU"/>
              </w:rPr>
              <w:t>ие</w:t>
            </w:r>
            <w:r w:rsidRPr="001E0966">
              <w:rPr>
                <w:color w:val="000000"/>
                <w:lang w:val="ru-RU"/>
              </w:rPr>
              <w:t xml:space="preserve"> игр</w:t>
            </w:r>
            <w:r w:rsidR="00290699">
              <w:rPr>
                <w:color w:val="000000"/>
                <w:lang w:val="ru-RU"/>
              </w:rPr>
              <w:t>ы</w:t>
            </w:r>
            <w:r w:rsidRPr="00C17300">
              <w:rPr>
                <w:color w:val="000000"/>
              </w:rPr>
              <w:t> </w:t>
            </w:r>
            <w:r w:rsidRPr="001E0966">
              <w:rPr>
                <w:rStyle w:val="a7"/>
                <w:b/>
                <w:bCs/>
                <w:color w:val="000000"/>
                <w:lang w:val="ru-RU"/>
              </w:rPr>
              <w:t>«Можно — нельзя»</w:t>
            </w:r>
            <w:r w:rsidRPr="001E0966">
              <w:rPr>
                <w:color w:val="000000"/>
                <w:lang w:val="ru-RU"/>
              </w:rPr>
              <w:t>.</w:t>
            </w:r>
            <w:r w:rsidR="001E0966">
              <w:rPr>
                <w:color w:val="000000"/>
                <w:lang w:val="ru-RU"/>
              </w:rPr>
              <w:t xml:space="preserve"> </w:t>
            </w:r>
            <w:r w:rsidR="001E0966" w:rsidRPr="00C529E6">
              <w:rPr>
                <w:rStyle w:val="a7"/>
                <w:b/>
                <w:bCs/>
                <w:color w:val="000000"/>
                <w:shd w:val="clear" w:color="auto" w:fill="FFFFFF"/>
                <w:lang w:val="ru-RU"/>
              </w:rPr>
              <w:t>«Правильно — неправильно»</w:t>
            </w:r>
            <w:r w:rsidR="001E0966" w:rsidRPr="00C529E6">
              <w:rPr>
                <w:color w:val="000000"/>
                <w:shd w:val="clear" w:color="auto" w:fill="FFFFFF"/>
                <w:lang w:val="ru-RU"/>
              </w:rPr>
              <w:t>,</w:t>
            </w:r>
            <w:r w:rsidR="001E0966" w:rsidRPr="00C529E6">
              <w:rPr>
                <w:color w:val="000000"/>
                <w:shd w:val="clear" w:color="auto" w:fill="FFFFFF"/>
              </w:rPr>
              <w:t> </w:t>
            </w:r>
            <w:r w:rsidR="001E0966" w:rsidRPr="00C529E6">
              <w:rPr>
                <w:rStyle w:val="a7"/>
                <w:b/>
                <w:bCs/>
                <w:color w:val="000000"/>
                <w:shd w:val="clear" w:color="auto" w:fill="FFFFFF"/>
                <w:lang w:val="ru-RU"/>
              </w:rPr>
              <w:t>«Четвертый лишний»</w:t>
            </w:r>
            <w:r w:rsidR="001E0966">
              <w:rPr>
                <w:color w:val="000000"/>
                <w:shd w:val="clear" w:color="auto" w:fill="FFFFFF"/>
                <w:lang w:val="ru-RU"/>
              </w:rPr>
              <w:t>,</w:t>
            </w:r>
            <w:r w:rsidR="001E0966" w:rsidRPr="00C17300">
              <w:rPr>
                <w:rStyle w:val="a7"/>
                <w:b/>
                <w:bCs/>
                <w:color w:val="000000"/>
                <w:lang w:val="ru-RU"/>
              </w:rPr>
              <w:t xml:space="preserve"> «Аскорбинка и ее друзья»</w:t>
            </w:r>
            <w:r w:rsidR="001E0966">
              <w:rPr>
                <w:lang w:val="ru-RU"/>
              </w:rPr>
              <w:t>,</w:t>
            </w:r>
            <w:r w:rsidR="001E0966" w:rsidRPr="00C529E6">
              <w:rPr>
                <w:rStyle w:val="a7"/>
                <w:b/>
                <w:bCs/>
                <w:color w:val="000000"/>
                <w:shd w:val="clear" w:color="auto" w:fill="FFFFFF"/>
                <w:lang w:val="ru-RU"/>
              </w:rPr>
              <w:t xml:space="preserve"> «У нас порядок»</w:t>
            </w:r>
            <w:r w:rsidR="001E0966" w:rsidRPr="00C529E6">
              <w:rPr>
                <w:color w:val="000000"/>
                <w:shd w:val="clear" w:color="auto" w:fill="FFFFFF"/>
                <w:lang w:val="ru-RU"/>
              </w:rPr>
              <w:t>,</w:t>
            </w:r>
            <w:r w:rsidR="001E0966" w:rsidRPr="00C529E6">
              <w:rPr>
                <w:color w:val="000000"/>
                <w:shd w:val="clear" w:color="auto" w:fill="FFFFFF"/>
              </w:rPr>
              <w:t> </w:t>
            </w:r>
            <w:r w:rsidR="001E0966" w:rsidRPr="00C529E6">
              <w:rPr>
                <w:rStyle w:val="a7"/>
                <w:b/>
                <w:bCs/>
                <w:color w:val="000000"/>
                <w:shd w:val="clear" w:color="auto" w:fill="FFFFFF"/>
                <w:lang w:val="ru-RU"/>
              </w:rPr>
              <w:t>«Как избежать неприятност</w:t>
            </w:r>
            <w:r w:rsidR="001E0966">
              <w:rPr>
                <w:rStyle w:val="a7"/>
                <w:b/>
                <w:bCs/>
                <w:color w:val="000000"/>
                <w:shd w:val="clear" w:color="auto" w:fill="FFFFFF"/>
                <w:lang w:val="ru-RU"/>
              </w:rPr>
              <w:t>ей».</w:t>
            </w:r>
          </w:p>
          <w:p w14:paraId="6EAD4681" w14:textId="57D2B724" w:rsidR="003C6865" w:rsidRPr="00AE3DE1" w:rsidRDefault="003C6865" w:rsidP="001E0966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left" w:pos="452"/>
              </w:tabs>
              <w:spacing w:before="0" w:beforeAutospacing="0" w:after="0" w:afterAutospacing="0"/>
              <w:ind w:left="168" w:firstLine="0"/>
              <w:jc w:val="both"/>
              <w:rPr>
                <w:color w:val="000000"/>
                <w:lang w:val="ru-RU"/>
              </w:rPr>
            </w:pPr>
            <w:proofErr w:type="spellStart"/>
            <w:r w:rsidRPr="00C529E6">
              <w:rPr>
                <w:color w:val="000000"/>
              </w:rPr>
              <w:t>Дидактическое</w:t>
            </w:r>
            <w:proofErr w:type="spellEnd"/>
            <w:r w:rsidRPr="00C529E6">
              <w:rPr>
                <w:color w:val="000000"/>
              </w:rPr>
              <w:t xml:space="preserve"> </w:t>
            </w:r>
            <w:proofErr w:type="spellStart"/>
            <w:r w:rsidRPr="00C529E6">
              <w:rPr>
                <w:color w:val="000000"/>
              </w:rPr>
              <w:t>упражнение</w:t>
            </w:r>
            <w:proofErr w:type="spellEnd"/>
            <w:r w:rsidRPr="00C529E6">
              <w:rPr>
                <w:color w:val="000000"/>
              </w:rPr>
              <w:t>: </w:t>
            </w:r>
            <w:r w:rsidRPr="00C529E6">
              <w:rPr>
                <w:rStyle w:val="a7"/>
                <w:b/>
                <w:bCs/>
                <w:color w:val="000000"/>
              </w:rPr>
              <w:t>«</w:t>
            </w:r>
            <w:proofErr w:type="spellStart"/>
            <w:r w:rsidRPr="00C529E6">
              <w:rPr>
                <w:rStyle w:val="a7"/>
                <w:b/>
                <w:bCs/>
                <w:color w:val="000000"/>
              </w:rPr>
              <w:t>Разложи</w:t>
            </w:r>
            <w:proofErr w:type="spellEnd"/>
            <w:r w:rsidRPr="00C529E6">
              <w:rPr>
                <w:rStyle w:val="a7"/>
                <w:b/>
                <w:bCs/>
                <w:color w:val="000000"/>
              </w:rPr>
              <w:t xml:space="preserve"> </w:t>
            </w:r>
            <w:proofErr w:type="spellStart"/>
            <w:r w:rsidRPr="00C529E6">
              <w:rPr>
                <w:rStyle w:val="a7"/>
                <w:b/>
                <w:bCs/>
                <w:color w:val="000000"/>
              </w:rPr>
              <w:t>правильно</w:t>
            </w:r>
            <w:proofErr w:type="spellEnd"/>
            <w:r w:rsidRPr="00C529E6">
              <w:rPr>
                <w:rStyle w:val="a7"/>
                <w:b/>
                <w:bCs/>
                <w:color w:val="000000"/>
              </w:rPr>
              <w:t>»</w:t>
            </w:r>
            <w:r w:rsidRPr="00C529E6">
              <w:rPr>
                <w:color w:val="000000"/>
              </w:rPr>
              <w:t>.</w:t>
            </w:r>
          </w:p>
        </w:tc>
      </w:tr>
      <w:tr w:rsidR="0051317F" w14:paraId="4E507C1D" w14:textId="77777777" w:rsidTr="00C17300">
        <w:trPr>
          <w:cantSplit/>
          <w:trHeight w:val="1555"/>
        </w:trPr>
        <w:tc>
          <w:tcPr>
            <w:tcW w:w="1492" w:type="dxa"/>
            <w:vMerge/>
            <w:textDirection w:val="btLr"/>
            <w:vAlign w:val="center"/>
          </w:tcPr>
          <w:p w14:paraId="2A7748E7" w14:textId="77777777" w:rsidR="0051317F" w:rsidRPr="0051317F" w:rsidRDefault="0051317F" w:rsidP="00796B5B">
            <w:pPr>
              <w:pStyle w:val="TableParagraph"/>
              <w:ind w:left="0"/>
              <w:jc w:val="center"/>
              <w:rPr>
                <w:b/>
                <w:spacing w:val="-1"/>
                <w:sz w:val="28"/>
                <w:lang w:val="ru-RU"/>
              </w:rPr>
            </w:pPr>
          </w:p>
        </w:tc>
        <w:tc>
          <w:tcPr>
            <w:tcW w:w="2750" w:type="dxa"/>
            <w:vAlign w:val="center"/>
          </w:tcPr>
          <w:p w14:paraId="3D34804A" w14:textId="41FDC32F" w:rsidR="0051317F" w:rsidRPr="0051317F" w:rsidRDefault="0051317F" w:rsidP="00796B5B">
            <w:pPr>
              <w:pStyle w:val="TableParagraph"/>
              <w:ind w:left="0" w:firstLine="67"/>
              <w:jc w:val="center"/>
              <w:rPr>
                <w:w w:val="95"/>
                <w:sz w:val="28"/>
                <w:lang w:val="ru-RU"/>
              </w:rPr>
            </w:pPr>
            <w:r>
              <w:rPr>
                <w:w w:val="95"/>
                <w:sz w:val="28"/>
                <w:lang w:val="ru-RU"/>
              </w:rPr>
              <w:t>Коммуникативная деятельность</w:t>
            </w:r>
          </w:p>
        </w:tc>
        <w:tc>
          <w:tcPr>
            <w:tcW w:w="5823" w:type="dxa"/>
          </w:tcPr>
          <w:p w14:paraId="21BBB5CE" w14:textId="77777777" w:rsidR="0051317F" w:rsidRPr="00C529E6" w:rsidRDefault="0051317F" w:rsidP="00AE3DE1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573"/>
              </w:tabs>
              <w:spacing w:before="0" w:beforeAutospacing="0" w:after="0" w:afterAutospacing="0"/>
              <w:ind w:left="148" w:firstLine="0"/>
              <w:jc w:val="both"/>
              <w:rPr>
                <w:color w:val="000000"/>
                <w:lang w:val="ru-RU"/>
              </w:rPr>
            </w:pPr>
            <w:r w:rsidRPr="00C529E6">
              <w:rPr>
                <w:color w:val="000000"/>
                <w:lang w:val="ru-RU"/>
              </w:rPr>
              <w:t>Рассматривание плаката</w:t>
            </w:r>
            <w:r w:rsidRPr="00C529E6">
              <w:rPr>
                <w:color w:val="000000"/>
              </w:rPr>
              <w:t> </w:t>
            </w:r>
            <w:r w:rsidRPr="00C529E6">
              <w:rPr>
                <w:rStyle w:val="a7"/>
                <w:b/>
                <w:bCs/>
                <w:color w:val="000000"/>
                <w:lang w:val="ru-RU"/>
              </w:rPr>
              <w:t>«Что случилось?»</w:t>
            </w:r>
            <w:r w:rsidRPr="00C529E6">
              <w:rPr>
                <w:color w:val="000000"/>
                <w:lang w:val="ru-RU"/>
              </w:rPr>
              <w:t>.</w:t>
            </w:r>
          </w:p>
          <w:p w14:paraId="2AC053B7" w14:textId="12A9DA97" w:rsidR="0051317F" w:rsidRPr="00C529E6" w:rsidRDefault="0051317F" w:rsidP="00AE3DE1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573"/>
              </w:tabs>
              <w:spacing w:before="0" w:beforeAutospacing="0" w:after="0" w:afterAutospacing="0"/>
              <w:ind w:left="148" w:firstLine="0"/>
              <w:jc w:val="both"/>
              <w:rPr>
                <w:color w:val="000000"/>
                <w:lang w:val="ru-RU"/>
              </w:rPr>
            </w:pPr>
            <w:r w:rsidRPr="00C529E6">
              <w:rPr>
                <w:color w:val="000000"/>
                <w:lang w:val="ru-RU"/>
              </w:rPr>
              <w:t>Составление рассказов на тему</w:t>
            </w:r>
            <w:r w:rsidRPr="00C529E6">
              <w:rPr>
                <w:color w:val="000000"/>
              </w:rPr>
              <w:t> </w:t>
            </w:r>
            <w:r w:rsidRPr="00C529E6">
              <w:rPr>
                <w:rStyle w:val="a7"/>
                <w:b/>
                <w:bCs/>
                <w:color w:val="000000"/>
                <w:lang w:val="ru-RU"/>
              </w:rPr>
              <w:t>«Что было бы, если бы?»</w:t>
            </w:r>
            <w:r w:rsidR="00AE3DE1">
              <w:rPr>
                <w:lang w:val="ru-RU"/>
              </w:rPr>
              <w:t>,</w:t>
            </w:r>
            <w:r w:rsidR="00AE3DE1" w:rsidRPr="00C529E6">
              <w:rPr>
                <w:rStyle w:val="a7"/>
                <w:b/>
                <w:bCs/>
                <w:color w:val="000000"/>
                <w:shd w:val="clear" w:color="auto" w:fill="FFFFFF"/>
                <w:lang w:val="ru-RU"/>
              </w:rPr>
              <w:t xml:space="preserve"> «Новый приятель»</w:t>
            </w:r>
            <w:r w:rsidR="00AE3DE1" w:rsidRPr="00C529E6">
              <w:rPr>
                <w:color w:val="000000"/>
                <w:shd w:val="clear" w:color="auto" w:fill="FFFFFF"/>
                <w:lang w:val="ru-RU"/>
              </w:rPr>
              <w:t>.</w:t>
            </w:r>
          </w:p>
          <w:p w14:paraId="222A5D78" w14:textId="058C039E" w:rsidR="0051317F" w:rsidRPr="00930C23" w:rsidRDefault="002B38C9" w:rsidP="00930C23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573"/>
              </w:tabs>
              <w:spacing w:before="0" w:beforeAutospacing="0" w:after="0" w:afterAutospacing="0"/>
              <w:ind w:left="148" w:firstLine="0"/>
              <w:jc w:val="both"/>
              <w:rPr>
                <w:b/>
                <w:bCs/>
                <w:i/>
                <w:iCs/>
                <w:color w:val="000000"/>
                <w:shd w:val="clear" w:color="auto" w:fill="FFFFFF"/>
                <w:lang w:val="ru-RU"/>
              </w:rPr>
            </w:pPr>
            <w:r w:rsidRPr="00AE3DE1">
              <w:rPr>
                <w:color w:val="000000"/>
                <w:shd w:val="clear" w:color="auto" w:fill="FFFFFF"/>
                <w:lang w:val="ru-RU"/>
              </w:rPr>
              <w:t>Сюжетно-ролевая игра</w:t>
            </w:r>
            <w:r w:rsidRPr="00AE3DE1">
              <w:rPr>
                <w:color w:val="000000"/>
                <w:shd w:val="clear" w:color="auto" w:fill="FFFFFF"/>
              </w:rPr>
              <w:t> </w:t>
            </w:r>
            <w:r w:rsidRPr="00AE3DE1">
              <w:rPr>
                <w:rStyle w:val="a7"/>
                <w:b/>
                <w:bCs/>
                <w:color w:val="000000"/>
                <w:shd w:val="clear" w:color="auto" w:fill="FFFFFF"/>
                <w:lang w:val="ru-RU"/>
              </w:rPr>
              <w:t>«Магазин электроприборов»</w:t>
            </w:r>
            <w:r w:rsidR="00930C23">
              <w:rPr>
                <w:lang w:val="ru-RU"/>
              </w:rPr>
              <w:t xml:space="preserve">, </w:t>
            </w:r>
            <w:r w:rsidR="00594C12" w:rsidRPr="00930C23">
              <w:rPr>
                <w:rStyle w:val="a7"/>
                <w:b/>
                <w:bCs/>
                <w:color w:val="000000"/>
                <w:shd w:val="clear" w:color="auto" w:fill="FFFFFF"/>
                <w:lang w:val="ru-RU"/>
              </w:rPr>
              <w:t>«Аптека»</w:t>
            </w:r>
            <w:r w:rsidR="00AE3DE1" w:rsidRPr="00AE3DE1">
              <w:rPr>
                <w:rStyle w:val="a7"/>
                <w:b/>
                <w:bCs/>
                <w:color w:val="000000"/>
                <w:shd w:val="clear" w:color="auto" w:fill="FFFFFF"/>
                <w:lang w:val="ru-RU"/>
              </w:rPr>
              <w:t xml:space="preserve">, </w:t>
            </w:r>
            <w:r w:rsidR="0053550A" w:rsidRPr="00930C23">
              <w:rPr>
                <w:rStyle w:val="a7"/>
                <w:b/>
                <w:bCs/>
                <w:color w:val="000000"/>
                <w:shd w:val="clear" w:color="auto" w:fill="FFFFFF"/>
                <w:lang w:val="ru-RU"/>
              </w:rPr>
              <w:t>«Больница»</w:t>
            </w:r>
            <w:r w:rsidR="0053550A" w:rsidRPr="00930C23">
              <w:rPr>
                <w:color w:val="000000"/>
                <w:shd w:val="clear" w:color="auto" w:fill="FFFFFF"/>
                <w:lang w:val="ru-RU"/>
              </w:rPr>
              <w:t>.</w:t>
            </w:r>
          </w:p>
        </w:tc>
      </w:tr>
      <w:tr w:rsidR="00305907" w14:paraId="776A5F96" w14:textId="77777777" w:rsidTr="00C17300">
        <w:trPr>
          <w:trHeight w:val="3390"/>
        </w:trPr>
        <w:tc>
          <w:tcPr>
            <w:tcW w:w="1492" w:type="dxa"/>
            <w:vMerge/>
          </w:tcPr>
          <w:p w14:paraId="4C03E0DB" w14:textId="77777777" w:rsidR="00305907" w:rsidRPr="00D65DF3" w:rsidRDefault="00305907" w:rsidP="00796B5B">
            <w:pPr>
              <w:pStyle w:val="TableParagraph"/>
              <w:ind w:left="0" w:firstLine="720"/>
              <w:jc w:val="both"/>
              <w:rPr>
                <w:sz w:val="28"/>
                <w:lang w:val="ru-RU"/>
              </w:rPr>
            </w:pPr>
          </w:p>
        </w:tc>
        <w:tc>
          <w:tcPr>
            <w:tcW w:w="2750" w:type="dxa"/>
            <w:vAlign w:val="center"/>
          </w:tcPr>
          <w:p w14:paraId="4BD6087A" w14:textId="77777777" w:rsidR="00305907" w:rsidRDefault="00305907" w:rsidP="00796B5B">
            <w:pPr>
              <w:pStyle w:val="Table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Художественно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эстетическая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деятельность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823" w:type="dxa"/>
          </w:tcPr>
          <w:p w14:paraId="6D0FFEC5" w14:textId="77777777" w:rsidR="00305907" w:rsidRPr="00C529E6" w:rsidRDefault="00305907" w:rsidP="004A6FB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C529E6">
              <w:rPr>
                <w:sz w:val="24"/>
                <w:szCs w:val="24"/>
              </w:rPr>
              <w:t>Чтение</w:t>
            </w:r>
            <w:proofErr w:type="spellEnd"/>
            <w:r w:rsidRPr="00C529E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529E6">
              <w:rPr>
                <w:sz w:val="24"/>
                <w:szCs w:val="24"/>
              </w:rPr>
              <w:t>сказок</w:t>
            </w:r>
            <w:proofErr w:type="spellEnd"/>
            <w:r w:rsidRPr="00C529E6">
              <w:rPr>
                <w:sz w:val="24"/>
                <w:szCs w:val="24"/>
              </w:rPr>
              <w:t>:</w:t>
            </w:r>
          </w:p>
          <w:p w14:paraId="741CF869" w14:textId="77777777" w:rsidR="00D61583" w:rsidRDefault="00305907" w:rsidP="00D61583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ind w:left="148" w:firstLine="0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529E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Т. А. Шорыгина, сказка</w:t>
            </w:r>
            <w:r w:rsidRPr="00C529E6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529E6">
              <w:rPr>
                <w:rStyle w:val="a7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«Наводнение в кукольном домике»</w:t>
            </w:r>
            <w:r w:rsidRPr="00C529E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14:paraId="559E4959" w14:textId="1E0655F9" w:rsidR="00305907" w:rsidRPr="00C529E6" w:rsidRDefault="00305907" w:rsidP="00D61583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ind w:left="148" w:firstLine="0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529E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Г. Блинов</w:t>
            </w:r>
            <w:r w:rsidRPr="00C529E6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529E6">
              <w:rPr>
                <w:rStyle w:val="a7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«Приключения </w:t>
            </w:r>
            <w:proofErr w:type="spellStart"/>
            <w:r w:rsidRPr="00C529E6">
              <w:rPr>
                <w:rStyle w:val="a7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Стобеда</w:t>
            </w:r>
            <w:proofErr w:type="spellEnd"/>
            <w:r w:rsidRPr="00C529E6">
              <w:rPr>
                <w:rStyle w:val="a7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C529E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6C1CA0BA" w14:textId="77777777" w:rsidR="00D61583" w:rsidRDefault="00AD70A8" w:rsidP="00D61583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ind w:left="148" w:firstLine="0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529E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Г. Блинов</w:t>
            </w:r>
            <w:r w:rsidRPr="00C529E6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529E6">
              <w:rPr>
                <w:rStyle w:val="a7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proofErr w:type="spellStart"/>
            <w:r w:rsidRPr="00C529E6">
              <w:rPr>
                <w:rStyle w:val="a7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Стобед</w:t>
            </w:r>
            <w:proofErr w:type="spellEnd"/>
            <w:r w:rsidRPr="00C529E6">
              <w:rPr>
                <w:rStyle w:val="a7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непослушная розетка»</w:t>
            </w:r>
            <w:r w:rsidRPr="00C529E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14:paraId="77C7B48C" w14:textId="4E5D4B3F" w:rsidR="00AD70A8" w:rsidRPr="00C529E6" w:rsidRDefault="00AD70A8" w:rsidP="00D61583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ind w:left="148" w:firstLine="0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529E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С. Я. Маршак</w:t>
            </w:r>
            <w:r w:rsidRPr="00C529E6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529E6">
              <w:rPr>
                <w:rStyle w:val="a7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«Пожар»</w:t>
            </w:r>
            <w:r w:rsidRPr="00C529E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6F2A4A5A" w14:textId="77777777" w:rsidR="00D61583" w:rsidRDefault="00740DAF" w:rsidP="00D61583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ind w:left="148" w:firstLine="0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529E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Г. Блинов</w:t>
            </w:r>
            <w:r w:rsidRPr="00C529E6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529E6">
              <w:rPr>
                <w:rStyle w:val="a7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«Непослушный </w:t>
            </w:r>
            <w:proofErr w:type="spellStart"/>
            <w:r w:rsidRPr="00C529E6">
              <w:rPr>
                <w:rStyle w:val="a7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Стобед</w:t>
            </w:r>
            <w:proofErr w:type="spellEnd"/>
            <w:r w:rsidRPr="00C529E6">
              <w:rPr>
                <w:rStyle w:val="a7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рассказывает сказку»</w:t>
            </w:r>
            <w:r w:rsidRPr="00C529E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14:paraId="24F3B46F" w14:textId="6C21FE6B" w:rsidR="00740DAF" w:rsidRPr="00C529E6" w:rsidRDefault="00740DAF" w:rsidP="00D61583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ind w:left="148" w:firstLine="0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529E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Т. Шорыгина, сказка</w:t>
            </w:r>
            <w:r w:rsidRPr="00C529E6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529E6">
              <w:rPr>
                <w:rStyle w:val="a7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«Неосторожная Резвушка»</w:t>
            </w:r>
            <w:r w:rsidRPr="00C529E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6CADB8DD" w14:textId="77777777" w:rsidR="00632EFB" w:rsidRPr="00C529E6" w:rsidRDefault="00632EFB" w:rsidP="00D61583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ind w:left="148" w:firstLine="0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529E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Т. Шорыгина, рассказ</w:t>
            </w:r>
            <w:r w:rsidRPr="00C529E6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529E6">
              <w:rPr>
                <w:rStyle w:val="a7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«Данилка и пилка»</w:t>
            </w:r>
            <w:r w:rsidRPr="00C529E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, сказка</w:t>
            </w:r>
            <w:r w:rsidRPr="00C529E6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529E6">
              <w:rPr>
                <w:rStyle w:val="a7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«Хороший совет»</w:t>
            </w:r>
            <w:r w:rsidRPr="00C529E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3D300CDD" w14:textId="6840EBDA" w:rsidR="00505954" w:rsidRPr="00C529E6" w:rsidRDefault="00505954" w:rsidP="00D61583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ind w:left="148" w:firstLine="0"/>
              <w:jc w:val="both"/>
              <w:rPr>
                <w:sz w:val="24"/>
                <w:szCs w:val="24"/>
                <w:lang w:val="ru-RU"/>
              </w:rPr>
            </w:pPr>
            <w:r w:rsidRPr="00C529E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русская народная сказка</w:t>
            </w:r>
            <w:r w:rsidRPr="00C529E6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529E6">
              <w:rPr>
                <w:rStyle w:val="a7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«Кот, Лиса и Петух»</w:t>
            </w:r>
          </w:p>
        </w:tc>
      </w:tr>
      <w:tr w:rsidR="00D65DF3" w14:paraId="635D01FE" w14:textId="77777777" w:rsidTr="00C17300">
        <w:trPr>
          <w:trHeight w:val="732"/>
        </w:trPr>
        <w:tc>
          <w:tcPr>
            <w:tcW w:w="1492" w:type="dxa"/>
            <w:tcBorders>
              <w:top w:val="nil"/>
              <w:bottom w:val="nil"/>
              <w:right w:val="single" w:sz="4" w:space="0" w:color="auto"/>
            </w:tcBorders>
          </w:tcPr>
          <w:p w14:paraId="0436EE60" w14:textId="77777777" w:rsidR="00D65DF3" w:rsidRPr="00305907" w:rsidRDefault="00D65DF3" w:rsidP="00796B5B">
            <w:pPr>
              <w:ind w:firstLine="7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3902C" w14:textId="5BB7D9F7" w:rsidR="00D65DF3" w:rsidRDefault="00A83924" w:rsidP="00796B5B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Продуктивная</w:t>
            </w:r>
            <w:r w:rsidR="00D65DF3" w:rsidRPr="00AF7DBD">
              <w:rPr>
                <w:sz w:val="28"/>
              </w:rPr>
              <w:t xml:space="preserve"> </w:t>
            </w:r>
            <w:proofErr w:type="spellStart"/>
            <w:r w:rsidR="00D65DF3" w:rsidRPr="00AF7DBD">
              <w:rPr>
                <w:sz w:val="28"/>
              </w:rPr>
              <w:t>деятельность</w:t>
            </w:r>
            <w:proofErr w:type="spellEnd"/>
            <w:r w:rsidR="00D65DF3" w:rsidRPr="00AF7DBD">
              <w:rPr>
                <w:sz w:val="28"/>
              </w:rPr>
              <w:t>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3E33A" w14:textId="1B26815C" w:rsidR="00D65DF3" w:rsidRPr="00C529E6" w:rsidRDefault="00D61583" w:rsidP="0083075E">
            <w:pPr>
              <w:pStyle w:val="TableParagraph"/>
              <w:numPr>
                <w:ilvl w:val="0"/>
                <w:numId w:val="15"/>
              </w:numPr>
              <w:tabs>
                <w:tab w:val="left" w:pos="432"/>
              </w:tabs>
              <w:ind w:left="148" w:firstLine="0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Style w:val="a7"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Рисование </w:t>
            </w:r>
            <w:r w:rsidR="00515DBC" w:rsidRPr="00C529E6">
              <w:rPr>
                <w:rStyle w:val="a7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«Опасные места в моем доме»</w:t>
            </w:r>
            <w:r w:rsidR="00515DBC" w:rsidRPr="00C529E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1E2743B4" w14:textId="34B425C9" w:rsidR="004A79CB" w:rsidRPr="00C529E6" w:rsidRDefault="00D61583" w:rsidP="0083075E">
            <w:pPr>
              <w:pStyle w:val="TableParagraph"/>
              <w:numPr>
                <w:ilvl w:val="0"/>
                <w:numId w:val="15"/>
              </w:numPr>
              <w:tabs>
                <w:tab w:val="left" w:pos="432"/>
              </w:tabs>
              <w:ind w:left="148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="004A79CB" w:rsidRPr="00C529E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ылепить таблетки, пузырек с микстурой, витамины </w:t>
            </w:r>
          </w:p>
        </w:tc>
      </w:tr>
      <w:tr w:rsidR="00D65DF3" w14:paraId="3E0A4C77" w14:textId="77777777" w:rsidTr="00C17300">
        <w:trPr>
          <w:trHeight w:val="732"/>
        </w:trPr>
        <w:tc>
          <w:tcPr>
            <w:tcW w:w="1492" w:type="dxa"/>
            <w:tcBorders>
              <w:top w:val="nil"/>
              <w:bottom w:val="nil"/>
              <w:right w:val="single" w:sz="4" w:space="0" w:color="auto"/>
            </w:tcBorders>
          </w:tcPr>
          <w:p w14:paraId="0222508F" w14:textId="77777777" w:rsidR="00D65DF3" w:rsidRPr="00515DBC" w:rsidRDefault="00D65DF3" w:rsidP="00796B5B">
            <w:pPr>
              <w:ind w:firstLine="7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924E9" w14:textId="77777777" w:rsidR="00D65DF3" w:rsidRDefault="00D65DF3" w:rsidP="00796B5B">
            <w:pPr>
              <w:pStyle w:val="TableParagraph"/>
              <w:ind w:left="0"/>
              <w:jc w:val="center"/>
              <w:rPr>
                <w:sz w:val="28"/>
              </w:rPr>
            </w:pPr>
            <w:proofErr w:type="spellStart"/>
            <w:r w:rsidRPr="00A5764D">
              <w:rPr>
                <w:sz w:val="28"/>
              </w:rPr>
              <w:t>Игровая</w:t>
            </w:r>
            <w:proofErr w:type="spellEnd"/>
            <w:r w:rsidRPr="00A5764D">
              <w:rPr>
                <w:sz w:val="28"/>
              </w:rPr>
              <w:t xml:space="preserve"> </w:t>
            </w:r>
            <w:proofErr w:type="spellStart"/>
            <w:r w:rsidRPr="00A5764D">
              <w:rPr>
                <w:sz w:val="28"/>
              </w:rPr>
              <w:t>деятельность</w:t>
            </w:r>
            <w:proofErr w:type="spellEnd"/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69303" w14:textId="2661842B" w:rsidR="00505954" w:rsidRPr="001E0966" w:rsidRDefault="00505954" w:rsidP="001E0966">
            <w:pPr>
              <w:pStyle w:val="TableParagraph"/>
              <w:numPr>
                <w:ilvl w:val="0"/>
                <w:numId w:val="12"/>
              </w:numPr>
              <w:tabs>
                <w:tab w:val="left" w:pos="452"/>
              </w:tabs>
              <w:ind w:left="168" w:firstLine="0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E0966">
              <w:rPr>
                <w:color w:val="000000"/>
                <w:sz w:val="24"/>
                <w:szCs w:val="24"/>
                <w:lang w:val="ru-RU"/>
              </w:rPr>
              <w:t>Сюжетно-ролевая игра</w:t>
            </w:r>
            <w:r w:rsidRPr="00C529E6">
              <w:rPr>
                <w:color w:val="000000"/>
                <w:sz w:val="24"/>
                <w:szCs w:val="24"/>
              </w:rPr>
              <w:t> </w:t>
            </w:r>
            <w:r w:rsidR="001E0966" w:rsidRPr="001E0966">
              <w:rPr>
                <w:rStyle w:val="a7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«Больница»</w:t>
            </w:r>
            <w:r w:rsidR="001E0966">
              <w:rPr>
                <w:lang w:val="ru-RU"/>
              </w:rPr>
              <w:t xml:space="preserve">, </w:t>
            </w:r>
            <w:r w:rsidRPr="001E0966">
              <w:rPr>
                <w:rStyle w:val="a7"/>
                <w:b/>
                <w:bCs/>
                <w:color w:val="000000"/>
                <w:sz w:val="24"/>
                <w:szCs w:val="24"/>
                <w:lang w:val="ru-RU"/>
              </w:rPr>
              <w:t>«Путешествия по городу»</w:t>
            </w:r>
            <w:r w:rsidRPr="001E0966">
              <w:rPr>
                <w:color w:val="000000"/>
                <w:lang w:val="ru-RU"/>
              </w:rPr>
              <w:t>.</w:t>
            </w:r>
          </w:p>
          <w:p w14:paraId="71BF9153" w14:textId="008F9ACD" w:rsidR="00505954" w:rsidRPr="0083075E" w:rsidRDefault="00505954" w:rsidP="00E86D7C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432"/>
              </w:tabs>
              <w:spacing w:before="0" w:beforeAutospacing="0" w:after="0" w:afterAutospacing="0"/>
              <w:ind w:left="148" w:firstLine="0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B02C53">
              <w:rPr>
                <w:color w:val="000000"/>
                <w:lang w:val="ru-RU"/>
              </w:rPr>
              <w:t>Игра с мячом</w:t>
            </w:r>
            <w:r w:rsidRPr="0083075E">
              <w:rPr>
                <w:color w:val="000000"/>
              </w:rPr>
              <w:t> </w:t>
            </w:r>
            <w:r w:rsidRPr="00B02C53">
              <w:rPr>
                <w:rStyle w:val="a7"/>
                <w:b/>
                <w:bCs/>
                <w:color w:val="000000"/>
                <w:lang w:val="ru-RU"/>
              </w:rPr>
              <w:t xml:space="preserve">«Свой. Чужой. </w:t>
            </w:r>
            <w:proofErr w:type="spellStart"/>
            <w:r w:rsidRPr="0083075E">
              <w:rPr>
                <w:rStyle w:val="a7"/>
                <w:b/>
                <w:bCs/>
                <w:color w:val="000000"/>
              </w:rPr>
              <w:t>Знакомый</w:t>
            </w:r>
            <w:proofErr w:type="spellEnd"/>
            <w:r w:rsidRPr="0083075E">
              <w:rPr>
                <w:rStyle w:val="a7"/>
                <w:b/>
                <w:bCs/>
                <w:color w:val="000000"/>
              </w:rPr>
              <w:t>»</w:t>
            </w:r>
            <w:r w:rsidRPr="0083075E">
              <w:rPr>
                <w:color w:val="000000"/>
              </w:rPr>
              <w:t>.</w:t>
            </w:r>
          </w:p>
          <w:p w14:paraId="32CB5861" w14:textId="4314CF20" w:rsidR="00D65DF3" w:rsidRPr="0083075E" w:rsidRDefault="00632EFB" w:rsidP="0083075E">
            <w:pPr>
              <w:pStyle w:val="TableParagraph"/>
              <w:numPr>
                <w:ilvl w:val="0"/>
                <w:numId w:val="16"/>
              </w:numPr>
              <w:tabs>
                <w:tab w:val="left" w:pos="432"/>
              </w:tabs>
              <w:ind w:left="148" w:firstLine="0"/>
              <w:jc w:val="both"/>
              <w:rPr>
                <w:sz w:val="24"/>
                <w:szCs w:val="24"/>
                <w:lang w:val="ru-RU"/>
              </w:rPr>
            </w:pPr>
            <w:r w:rsidRPr="00C529E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Подвижная игра-эстафета</w:t>
            </w:r>
            <w:r w:rsidRPr="00C529E6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529E6">
              <w:rPr>
                <w:rStyle w:val="a7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«Лекарства — друзья или враги»</w:t>
            </w:r>
            <w:r w:rsidRPr="00C529E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D65DF3" w14:paraId="3169A913" w14:textId="77777777" w:rsidTr="00C17300">
        <w:trPr>
          <w:trHeight w:val="732"/>
        </w:trPr>
        <w:tc>
          <w:tcPr>
            <w:tcW w:w="14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245928" w14:textId="77777777" w:rsidR="00D65DF3" w:rsidRPr="00D65DF3" w:rsidRDefault="00D65DF3" w:rsidP="00796B5B">
            <w:pPr>
              <w:ind w:firstLine="7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D2AE7" w14:textId="77777777" w:rsidR="00D65DF3" w:rsidRPr="00A5764D" w:rsidRDefault="00D65DF3" w:rsidP="00796B5B">
            <w:pPr>
              <w:pStyle w:val="TableParagraph"/>
              <w:ind w:left="0"/>
              <w:jc w:val="center"/>
              <w:rPr>
                <w:sz w:val="28"/>
              </w:rPr>
            </w:pPr>
            <w:proofErr w:type="spellStart"/>
            <w:r w:rsidRPr="00A5764D">
              <w:rPr>
                <w:sz w:val="28"/>
              </w:rPr>
              <w:t>Сотрудничество</w:t>
            </w:r>
            <w:proofErr w:type="spellEnd"/>
            <w:r w:rsidRPr="00A5764D">
              <w:rPr>
                <w:sz w:val="28"/>
              </w:rPr>
              <w:t xml:space="preserve"> с родителями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38B74" w14:textId="0D9C1810" w:rsidR="00D65DF3" w:rsidRPr="00C529E6" w:rsidRDefault="00D65DF3" w:rsidP="0083075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529E6">
              <w:rPr>
                <w:sz w:val="24"/>
                <w:szCs w:val="24"/>
                <w:lang w:val="ru-RU"/>
              </w:rPr>
              <w:t xml:space="preserve">Консультация для родителей </w:t>
            </w:r>
            <w:r w:rsidR="00710F54">
              <w:rPr>
                <w:sz w:val="24"/>
                <w:szCs w:val="24"/>
                <w:lang w:val="ru-RU"/>
              </w:rPr>
              <w:t>«</w:t>
            </w:r>
            <w:r w:rsidR="0083075E" w:rsidRPr="006729E8">
              <w:rPr>
                <w:b/>
                <w:bCs/>
                <w:i/>
                <w:iCs/>
                <w:sz w:val="24"/>
                <w:szCs w:val="24"/>
                <w:lang w:val="ru-RU"/>
              </w:rPr>
              <w:t>Опасные ситуации в жизни детей»</w:t>
            </w:r>
            <w:r w:rsidR="0083075E" w:rsidRPr="006729E8">
              <w:rPr>
                <w:sz w:val="24"/>
                <w:szCs w:val="24"/>
                <w:lang w:val="ru-RU"/>
              </w:rPr>
              <w:t>, </w:t>
            </w:r>
            <w:r w:rsidR="0083075E" w:rsidRPr="006729E8">
              <w:rPr>
                <w:b/>
                <w:bCs/>
                <w:i/>
                <w:iCs/>
                <w:sz w:val="24"/>
                <w:szCs w:val="24"/>
                <w:lang w:val="ru-RU"/>
              </w:rPr>
              <w:t>«Оставлять ли ребенка одного дома»</w:t>
            </w:r>
            <w:r w:rsidR="0083075E" w:rsidRPr="006729E8">
              <w:rPr>
                <w:sz w:val="24"/>
                <w:szCs w:val="24"/>
                <w:lang w:val="ru-RU"/>
              </w:rPr>
              <w:t>.</w:t>
            </w:r>
          </w:p>
        </w:tc>
      </w:tr>
      <w:tr w:rsidR="00D65DF3" w14:paraId="2719D5D8" w14:textId="77777777" w:rsidTr="00C17300">
        <w:trPr>
          <w:trHeight w:val="732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FFC4" w14:textId="77777777" w:rsidR="00D65DF3" w:rsidRPr="00C17300" w:rsidRDefault="00D65DF3" w:rsidP="00796B5B">
            <w:pPr>
              <w:ind w:hanging="4"/>
              <w:rPr>
                <w:i w:val="0"/>
                <w:iCs/>
                <w:sz w:val="18"/>
                <w:szCs w:val="18"/>
              </w:rPr>
            </w:pPr>
            <w:proofErr w:type="spellStart"/>
            <w:r w:rsidRPr="00C17300">
              <w:rPr>
                <w:i w:val="0"/>
                <w:iCs/>
                <w:w w:val="95"/>
                <w:sz w:val="18"/>
                <w:szCs w:val="18"/>
              </w:rPr>
              <w:t>Заключительный</w:t>
            </w:r>
            <w:proofErr w:type="spellEnd"/>
            <w:r w:rsidRPr="00C17300">
              <w:rPr>
                <w:i w:val="0"/>
                <w:iCs/>
                <w:spacing w:val="1"/>
                <w:w w:val="95"/>
                <w:sz w:val="18"/>
                <w:szCs w:val="18"/>
              </w:rPr>
              <w:t xml:space="preserve"> </w:t>
            </w:r>
            <w:proofErr w:type="spellStart"/>
            <w:r w:rsidRPr="00C17300">
              <w:rPr>
                <w:i w:val="0"/>
                <w:iCs/>
                <w:sz w:val="18"/>
                <w:szCs w:val="18"/>
              </w:rPr>
              <w:t>этап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BCF15" w14:textId="77777777" w:rsidR="00D65DF3" w:rsidRPr="00A5764D" w:rsidRDefault="00D65DF3" w:rsidP="00796B5B">
            <w:pPr>
              <w:pStyle w:val="TableParagraph"/>
              <w:ind w:left="0"/>
              <w:jc w:val="center"/>
              <w:rPr>
                <w:sz w:val="28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41A0B" w14:textId="33B6B291" w:rsidR="00D65DF3" w:rsidRPr="00C529E6" w:rsidRDefault="00A13842" w:rsidP="004A6FB1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Коллективная работа «Моя безопасность»</w:t>
            </w:r>
          </w:p>
          <w:p w14:paraId="3697E16D" w14:textId="3A38949E" w:rsidR="00D65DF3" w:rsidRPr="00C529E6" w:rsidRDefault="00D65DF3" w:rsidP="004A6FB1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529E6">
              <w:rPr>
                <w:sz w:val="24"/>
                <w:szCs w:val="24"/>
                <w:lang w:val="ru-RU"/>
              </w:rPr>
              <w:t>Развлечение «</w:t>
            </w:r>
            <w:r w:rsidR="00A13842">
              <w:rPr>
                <w:sz w:val="24"/>
                <w:szCs w:val="24"/>
                <w:lang w:val="ru-RU"/>
              </w:rPr>
              <w:t>Безопасное лето</w:t>
            </w:r>
            <w:r w:rsidRPr="00C529E6">
              <w:rPr>
                <w:sz w:val="24"/>
                <w:szCs w:val="24"/>
                <w:lang w:val="ru-RU"/>
              </w:rPr>
              <w:t>»</w:t>
            </w:r>
          </w:p>
          <w:p w14:paraId="7BAFECBC" w14:textId="77777777" w:rsidR="00D65DF3" w:rsidRPr="00C529E6" w:rsidRDefault="00D65DF3" w:rsidP="004A6FB1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529E6">
              <w:rPr>
                <w:sz w:val="24"/>
                <w:szCs w:val="24"/>
                <w:lang w:val="ru-RU"/>
              </w:rPr>
              <w:t>Оформление проекта</w:t>
            </w:r>
          </w:p>
        </w:tc>
      </w:tr>
    </w:tbl>
    <w:p w14:paraId="1C2A818B" w14:textId="77777777" w:rsidR="00FA2B2A" w:rsidRPr="00D65DF3" w:rsidRDefault="00D31F9B">
      <w:pPr>
        <w:rPr>
          <w:b w:val="0"/>
          <w:bCs/>
          <w:i w:val="0"/>
          <w:iCs/>
        </w:rPr>
      </w:pPr>
    </w:p>
    <w:sectPr w:rsidR="00FA2B2A" w:rsidRPr="00D65DF3" w:rsidSect="00F432D3">
      <w:pgSz w:w="11906" w:h="16838"/>
      <w:pgMar w:top="284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AB9"/>
    <w:multiLevelType w:val="hybridMultilevel"/>
    <w:tmpl w:val="5DAA9E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767F9"/>
    <w:multiLevelType w:val="multilevel"/>
    <w:tmpl w:val="F754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0709F"/>
    <w:multiLevelType w:val="hybridMultilevel"/>
    <w:tmpl w:val="9E0E1614"/>
    <w:lvl w:ilvl="0" w:tplc="44804D08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E1CD8A0">
      <w:numFmt w:val="bullet"/>
      <w:lvlText w:val="•"/>
      <w:lvlJc w:val="left"/>
      <w:pPr>
        <w:ind w:left="436" w:hanging="164"/>
      </w:pPr>
      <w:rPr>
        <w:rFonts w:hint="default"/>
        <w:lang w:val="ru-RU" w:eastAsia="en-US" w:bidi="ar-SA"/>
      </w:rPr>
    </w:lvl>
    <w:lvl w:ilvl="2" w:tplc="FB9406FA">
      <w:numFmt w:val="bullet"/>
      <w:lvlText w:val="•"/>
      <w:lvlJc w:val="left"/>
      <w:pPr>
        <w:ind w:left="753" w:hanging="164"/>
      </w:pPr>
      <w:rPr>
        <w:rFonts w:hint="default"/>
        <w:lang w:val="ru-RU" w:eastAsia="en-US" w:bidi="ar-SA"/>
      </w:rPr>
    </w:lvl>
    <w:lvl w:ilvl="3" w:tplc="1312D7E4">
      <w:numFmt w:val="bullet"/>
      <w:lvlText w:val="•"/>
      <w:lvlJc w:val="left"/>
      <w:pPr>
        <w:ind w:left="1070" w:hanging="164"/>
      </w:pPr>
      <w:rPr>
        <w:rFonts w:hint="default"/>
        <w:lang w:val="ru-RU" w:eastAsia="en-US" w:bidi="ar-SA"/>
      </w:rPr>
    </w:lvl>
    <w:lvl w:ilvl="4" w:tplc="FE409252">
      <w:numFmt w:val="bullet"/>
      <w:lvlText w:val="•"/>
      <w:lvlJc w:val="left"/>
      <w:pPr>
        <w:ind w:left="1387" w:hanging="164"/>
      </w:pPr>
      <w:rPr>
        <w:rFonts w:hint="default"/>
        <w:lang w:val="ru-RU" w:eastAsia="en-US" w:bidi="ar-SA"/>
      </w:rPr>
    </w:lvl>
    <w:lvl w:ilvl="5" w:tplc="E456366C">
      <w:numFmt w:val="bullet"/>
      <w:lvlText w:val="•"/>
      <w:lvlJc w:val="left"/>
      <w:pPr>
        <w:ind w:left="1704" w:hanging="164"/>
      </w:pPr>
      <w:rPr>
        <w:rFonts w:hint="default"/>
        <w:lang w:val="ru-RU" w:eastAsia="en-US" w:bidi="ar-SA"/>
      </w:rPr>
    </w:lvl>
    <w:lvl w:ilvl="6" w:tplc="462A1794">
      <w:numFmt w:val="bullet"/>
      <w:lvlText w:val="•"/>
      <w:lvlJc w:val="left"/>
      <w:pPr>
        <w:ind w:left="2020" w:hanging="164"/>
      </w:pPr>
      <w:rPr>
        <w:rFonts w:hint="default"/>
        <w:lang w:val="ru-RU" w:eastAsia="en-US" w:bidi="ar-SA"/>
      </w:rPr>
    </w:lvl>
    <w:lvl w:ilvl="7" w:tplc="0EF89D78">
      <w:numFmt w:val="bullet"/>
      <w:lvlText w:val="•"/>
      <w:lvlJc w:val="left"/>
      <w:pPr>
        <w:ind w:left="2337" w:hanging="164"/>
      </w:pPr>
      <w:rPr>
        <w:rFonts w:hint="default"/>
        <w:lang w:val="ru-RU" w:eastAsia="en-US" w:bidi="ar-SA"/>
      </w:rPr>
    </w:lvl>
    <w:lvl w:ilvl="8" w:tplc="A2345444">
      <w:numFmt w:val="bullet"/>
      <w:lvlText w:val="•"/>
      <w:lvlJc w:val="left"/>
      <w:pPr>
        <w:ind w:left="2654" w:hanging="164"/>
      </w:pPr>
      <w:rPr>
        <w:rFonts w:hint="default"/>
        <w:lang w:val="ru-RU" w:eastAsia="en-US" w:bidi="ar-SA"/>
      </w:rPr>
    </w:lvl>
  </w:abstractNum>
  <w:abstractNum w:abstractNumId="3">
    <w:nsid w:val="19517A7D"/>
    <w:multiLevelType w:val="multilevel"/>
    <w:tmpl w:val="D390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25E0A"/>
    <w:multiLevelType w:val="multilevel"/>
    <w:tmpl w:val="CB96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9461F"/>
    <w:multiLevelType w:val="multilevel"/>
    <w:tmpl w:val="BF0A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39550A"/>
    <w:multiLevelType w:val="hybridMultilevel"/>
    <w:tmpl w:val="6C4C256A"/>
    <w:lvl w:ilvl="0" w:tplc="A44CA354">
      <w:numFmt w:val="bullet"/>
      <w:lvlText w:val="-"/>
      <w:lvlJc w:val="left"/>
      <w:pPr>
        <w:ind w:left="110" w:hanging="23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0FAB570">
      <w:numFmt w:val="bullet"/>
      <w:lvlText w:val="•"/>
      <w:lvlJc w:val="left"/>
      <w:pPr>
        <w:ind w:left="436" w:hanging="236"/>
      </w:pPr>
      <w:rPr>
        <w:rFonts w:hint="default"/>
        <w:lang w:val="ru-RU" w:eastAsia="en-US" w:bidi="ar-SA"/>
      </w:rPr>
    </w:lvl>
    <w:lvl w:ilvl="2" w:tplc="10E8E92A">
      <w:numFmt w:val="bullet"/>
      <w:lvlText w:val="•"/>
      <w:lvlJc w:val="left"/>
      <w:pPr>
        <w:ind w:left="753" w:hanging="236"/>
      </w:pPr>
      <w:rPr>
        <w:rFonts w:hint="default"/>
        <w:lang w:val="ru-RU" w:eastAsia="en-US" w:bidi="ar-SA"/>
      </w:rPr>
    </w:lvl>
    <w:lvl w:ilvl="3" w:tplc="A5C85572">
      <w:numFmt w:val="bullet"/>
      <w:lvlText w:val="•"/>
      <w:lvlJc w:val="left"/>
      <w:pPr>
        <w:ind w:left="1070" w:hanging="236"/>
      </w:pPr>
      <w:rPr>
        <w:rFonts w:hint="default"/>
        <w:lang w:val="ru-RU" w:eastAsia="en-US" w:bidi="ar-SA"/>
      </w:rPr>
    </w:lvl>
    <w:lvl w:ilvl="4" w:tplc="733AF986">
      <w:numFmt w:val="bullet"/>
      <w:lvlText w:val="•"/>
      <w:lvlJc w:val="left"/>
      <w:pPr>
        <w:ind w:left="1387" w:hanging="236"/>
      </w:pPr>
      <w:rPr>
        <w:rFonts w:hint="default"/>
        <w:lang w:val="ru-RU" w:eastAsia="en-US" w:bidi="ar-SA"/>
      </w:rPr>
    </w:lvl>
    <w:lvl w:ilvl="5" w:tplc="37644FBE">
      <w:numFmt w:val="bullet"/>
      <w:lvlText w:val="•"/>
      <w:lvlJc w:val="left"/>
      <w:pPr>
        <w:ind w:left="1704" w:hanging="236"/>
      </w:pPr>
      <w:rPr>
        <w:rFonts w:hint="default"/>
        <w:lang w:val="ru-RU" w:eastAsia="en-US" w:bidi="ar-SA"/>
      </w:rPr>
    </w:lvl>
    <w:lvl w:ilvl="6" w:tplc="C04CC6DE">
      <w:numFmt w:val="bullet"/>
      <w:lvlText w:val="•"/>
      <w:lvlJc w:val="left"/>
      <w:pPr>
        <w:ind w:left="2020" w:hanging="236"/>
      </w:pPr>
      <w:rPr>
        <w:rFonts w:hint="default"/>
        <w:lang w:val="ru-RU" w:eastAsia="en-US" w:bidi="ar-SA"/>
      </w:rPr>
    </w:lvl>
    <w:lvl w:ilvl="7" w:tplc="BFCC8ECA">
      <w:numFmt w:val="bullet"/>
      <w:lvlText w:val="•"/>
      <w:lvlJc w:val="left"/>
      <w:pPr>
        <w:ind w:left="2337" w:hanging="236"/>
      </w:pPr>
      <w:rPr>
        <w:rFonts w:hint="default"/>
        <w:lang w:val="ru-RU" w:eastAsia="en-US" w:bidi="ar-SA"/>
      </w:rPr>
    </w:lvl>
    <w:lvl w:ilvl="8" w:tplc="6E262A02">
      <w:numFmt w:val="bullet"/>
      <w:lvlText w:val="•"/>
      <w:lvlJc w:val="left"/>
      <w:pPr>
        <w:ind w:left="2654" w:hanging="236"/>
      </w:pPr>
      <w:rPr>
        <w:rFonts w:hint="default"/>
        <w:lang w:val="ru-RU" w:eastAsia="en-US" w:bidi="ar-SA"/>
      </w:rPr>
    </w:lvl>
  </w:abstractNum>
  <w:abstractNum w:abstractNumId="7">
    <w:nsid w:val="40511D3D"/>
    <w:multiLevelType w:val="multilevel"/>
    <w:tmpl w:val="D25E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FD6185"/>
    <w:multiLevelType w:val="multilevel"/>
    <w:tmpl w:val="EC24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A00753"/>
    <w:multiLevelType w:val="hybridMultilevel"/>
    <w:tmpl w:val="6BB2081A"/>
    <w:lvl w:ilvl="0" w:tplc="A798EBCC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E0E4F"/>
    <w:multiLevelType w:val="hybridMultilevel"/>
    <w:tmpl w:val="41CA639A"/>
    <w:lvl w:ilvl="0" w:tplc="8A7A1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16458"/>
    <w:multiLevelType w:val="hybridMultilevel"/>
    <w:tmpl w:val="BC2A35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6561F"/>
    <w:multiLevelType w:val="multilevel"/>
    <w:tmpl w:val="769A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EC452C"/>
    <w:multiLevelType w:val="hybridMultilevel"/>
    <w:tmpl w:val="419087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324F8"/>
    <w:multiLevelType w:val="multilevel"/>
    <w:tmpl w:val="0AE2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6F6EA3"/>
    <w:multiLevelType w:val="hybridMultilevel"/>
    <w:tmpl w:val="5FE43F44"/>
    <w:lvl w:ilvl="0" w:tplc="9CEEF95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14"/>
  </w:num>
  <w:num w:numId="9">
    <w:abstractNumId w:val="8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11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F3"/>
    <w:rsid w:val="001E0966"/>
    <w:rsid w:val="001F770C"/>
    <w:rsid w:val="00200818"/>
    <w:rsid w:val="00290699"/>
    <w:rsid w:val="002B38C9"/>
    <w:rsid w:val="00305907"/>
    <w:rsid w:val="00336902"/>
    <w:rsid w:val="003C6865"/>
    <w:rsid w:val="004A6FB1"/>
    <w:rsid w:val="004A79CB"/>
    <w:rsid w:val="00505954"/>
    <w:rsid w:val="0051317F"/>
    <w:rsid w:val="00515DBC"/>
    <w:rsid w:val="0053550A"/>
    <w:rsid w:val="00594C12"/>
    <w:rsid w:val="005A7CB7"/>
    <w:rsid w:val="00600A2B"/>
    <w:rsid w:val="00632EFB"/>
    <w:rsid w:val="006729E8"/>
    <w:rsid w:val="00710F54"/>
    <w:rsid w:val="00740DAF"/>
    <w:rsid w:val="00822776"/>
    <w:rsid w:val="0083075E"/>
    <w:rsid w:val="00930C23"/>
    <w:rsid w:val="009554C0"/>
    <w:rsid w:val="00A13842"/>
    <w:rsid w:val="00A5617B"/>
    <w:rsid w:val="00A83924"/>
    <w:rsid w:val="00AC056D"/>
    <w:rsid w:val="00AD70A8"/>
    <w:rsid w:val="00AE3DE1"/>
    <w:rsid w:val="00B02C53"/>
    <w:rsid w:val="00BD1984"/>
    <w:rsid w:val="00C17300"/>
    <w:rsid w:val="00C529E6"/>
    <w:rsid w:val="00C603D8"/>
    <w:rsid w:val="00D31F9B"/>
    <w:rsid w:val="00D61583"/>
    <w:rsid w:val="00D65DF3"/>
    <w:rsid w:val="00E1258C"/>
    <w:rsid w:val="00E561F2"/>
    <w:rsid w:val="00E91502"/>
    <w:rsid w:val="00EA103A"/>
    <w:rsid w:val="00F432D3"/>
    <w:rsid w:val="00F90352"/>
    <w:rsid w:val="00F92352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E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52"/>
    <w:pPr>
      <w:spacing w:after="0"/>
      <w:jc w:val="center"/>
    </w:pPr>
    <w:rPr>
      <w:rFonts w:ascii="Times New Roman" w:hAnsi="Times New Roman"/>
      <w:b/>
      <w:i/>
      <w:sz w:val="28"/>
    </w:rPr>
  </w:style>
  <w:style w:type="paragraph" w:styleId="1">
    <w:name w:val="heading 1"/>
    <w:basedOn w:val="a"/>
    <w:link w:val="10"/>
    <w:uiPriority w:val="9"/>
    <w:qFormat/>
    <w:rsid w:val="00D65DF3"/>
    <w:pPr>
      <w:widowControl w:val="0"/>
      <w:autoSpaceDE w:val="0"/>
      <w:autoSpaceDN w:val="0"/>
      <w:spacing w:before="73" w:line="240" w:lineRule="auto"/>
      <w:ind w:left="2532"/>
      <w:jc w:val="left"/>
      <w:outlineLvl w:val="0"/>
    </w:pPr>
    <w:rPr>
      <w:rFonts w:eastAsia="Times New Roman" w:cs="Times New Roman"/>
      <w:bCs/>
      <w:i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aliases w:val="Оглавление 1 СВОЁ"/>
    <w:basedOn w:val="a"/>
    <w:next w:val="a"/>
    <w:autoRedefine/>
    <w:uiPriority w:val="39"/>
    <w:unhideWhenUsed/>
    <w:qFormat/>
    <w:rsid w:val="001F770C"/>
    <w:pPr>
      <w:spacing w:after="100"/>
    </w:pPr>
    <w:rPr>
      <w:b w:val="0"/>
      <w:color w:val="595959" w:themeColor="text1" w:themeTint="A6"/>
      <w:szCs w:val="30"/>
    </w:rPr>
  </w:style>
  <w:style w:type="character" w:customStyle="1" w:styleId="10">
    <w:name w:val="Заголовок 1 Знак"/>
    <w:basedOn w:val="a0"/>
    <w:link w:val="1"/>
    <w:uiPriority w:val="9"/>
    <w:rsid w:val="00D65DF3"/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D65D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65DF3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b w:val="0"/>
      <w:i w:val="0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65DF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65DF3"/>
    <w:pPr>
      <w:widowControl w:val="0"/>
      <w:autoSpaceDE w:val="0"/>
      <w:autoSpaceDN w:val="0"/>
      <w:spacing w:line="240" w:lineRule="auto"/>
      <w:ind w:left="109"/>
      <w:jc w:val="left"/>
    </w:pPr>
    <w:rPr>
      <w:rFonts w:eastAsia="Times New Roman" w:cs="Times New Roman"/>
      <w:b w:val="0"/>
      <w:i w:val="0"/>
      <w:sz w:val="22"/>
    </w:rPr>
  </w:style>
  <w:style w:type="paragraph" w:styleId="a5">
    <w:name w:val="Normal (Web)"/>
    <w:basedOn w:val="a"/>
    <w:uiPriority w:val="99"/>
    <w:unhideWhenUsed/>
    <w:rsid w:val="00600A2B"/>
    <w:pPr>
      <w:spacing w:before="100" w:beforeAutospacing="1" w:after="100" w:afterAutospacing="1" w:line="240" w:lineRule="auto"/>
      <w:jc w:val="left"/>
    </w:pPr>
    <w:rPr>
      <w:rFonts w:eastAsia="Times New Roman" w:cs="Times New Roman"/>
      <w:b w:val="0"/>
      <w:i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00A2B"/>
    <w:rPr>
      <w:b/>
      <w:bCs/>
    </w:rPr>
  </w:style>
  <w:style w:type="character" w:styleId="a7">
    <w:name w:val="Emphasis"/>
    <w:basedOn w:val="a0"/>
    <w:uiPriority w:val="20"/>
    <w:qFormat/>
    <w:rsid w:val="00600A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52"/>
    <w:pPr>
      <w:spacing w:after="0"/>
      <w:jc w:val="center"/>
    </w:pPr>
    <w:rPr>
      <w:rFonts w:ascii="Times New Roman" w:hAnsi="Times New Roman"/>
      <w:b/>
      <w:i/>
      <w:sz w:val="28"/>
    </w:rPr>
  </w:style>
  <w:style w:type="paragraph" w:styleId="1">
    <w:name w:val="heading 1"/>
    <w:basedOn w:val="a"/>
    <w:link w:val="10"/>
    <w:uiPriority w:val="9"/>
    <w:qFormat/>
    <w:rsid w:val="00D65DF3"/>
    <w:pPr>
      <w:widowControl w:val="0"/>
      <w:autoSpaceDE w:val="0"/>
      <w:autoSpaceDN w:val="0"/>
      <w:spacing w:before="73" w:line="240" w:lineRule="auto"/>
      <w:ind w:left="2532"/>
      <w:jc w:val="left"/>
      <w:outlineLvl w:val="0"/>
    </w:pPr>
    <w:rPr>
      <w:rFonts w:eastAsia="Times New Roman" w:cs="Times New Roman"/>
      <w:bCs/>
      <w:i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aliases w:val="Оглавление 1 СВОЁ"/>
    <w:basedOn w:val="a"/>
    <w:next w:val="a"/>
    <w:autoRedefine/>
    <w:uiPriority w:val="39"/>
    <w:unhideWhenUsed/>
    <w:qFormat/>
    <w:rsid w:val="001F770C"/>
    <w:pPr>
      <w:spacing w:after="100"/>
    </w:pPr>
    <w:rPr>
      <w:b w:val="0"/>
      <w:color w:val="595959" w:themeColor="text1" w:themeTint="A6"/>
      <w:szCs w:val="30"/>
    </w:rPr>
  </w:style>
  <w:style w:type="character" w:customStyle="1" w:styleId="10">
    <w:name w:val="Заголовок 1 Знак"/>
    <w:basedOn w:val="a0"/>
    <w:link w:val="1"/>
    <w:uiPriority w:val="9"/>
    <w:rsid w:val="00D65DF3"/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D65D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65DF3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b w:val="0"/>
      <w:i w:val="0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65DF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65DF3"/>
    <w:pPr>
      <w:widowControl w:val="0"/>
      <w:autoSpaceDE w:val="0"/>
      <w:autoSpaceDN w:val="0"/>
      <w:spacing w:line="240" w:lineRule="auto"/>
      <w:ind w:left="109"/>
      <w:jc w:val="left"/>
    </w:pPr>
    <w:rPr>
      <w:rFonts w:eastAsia="Times New Roman" w:cs="Times New Roman"/>
      <w:b w:val="0"/>
      <w:i w:val="0"/>
      <w:sz w:val="22"/>
    </w:rPr>
  </w:style>
  <w:style w:type="paragraph" w:styleId="a5">
    <w:name w:val="Normal (Web)"/>
    <w:basedOn w:val="a"/>
    <w:uiPriority w:val="99"/>
    <w:unhideWhenUsed/>
    <w:rsid w:val="00600A2B"/>
    <w:pPr>
      <w:spacing w:before="100" w:beforeAutospacing="1" w:after="100" w:afterAutospacing="1" w:line="240" w:lineRule="auto"/>
      <w:jc w:val="left"/>
    </w:pPr>
    <w:rPr>
      <w:rFonts w:eastAsia="Times New Roman" w:cs="Times New Roman"/>
      <w:b w:val="0"/>
      <w:i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00A2B"/>
    <w:rPr>
      <w:b/>
      <w:bCs/>
    </w:rPr>
  </w:style>
  <w:style w:type="character" w:styleId="a7">
    <w:name w:val="Emphasis"/>
    <w:basedOn w:val="a0"/>
    <w:uiPriority w:val="20"/>
    <w:qFormat/>
    <w:rsid w:val="00600A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Ljudmila Fominikh</dc:creator>
  <cp:keywords/>
  <dc:description/>
  <cp:lastModifiedBy>Пользователь</cp:lastModifiedBy>
  <cp:revision>42</cp:revision>
  <dcterms:created xsi:type="dcterms:W3CDTF">2022-06-16T07:22:00Z</dcterms:created>
  <dcterms:modified xsi:type="dcterms:W3CDTF">2023-11-14T03:44:00Z</dcterms:modified>
</cp:coreProperties>
</file>